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144BE" w14:textId="77777777" w:rsidR="002275E9" w:rsidRPr="007076EF" w:rsidRDefault="00614DDE" w:rsidP="002275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6EF">
        <w:rPr>
          <w:rFonts w:ascii="Times New Roman" w:hAnsi="Times New Roman" w:cs="Times New Roman"/>
          <w:b/>
          <w:sz w:val="24"/>
          <w:szCs w:val="24"/>
        </w:rPr>
        <w:t>(Re</w:t>
      </w:r>
      <w:proofErr w:type="gramStart"/>
      <w:r w:rsidRPr="007076EF">
        <w:rPr>
          <w:rFonts w:ascii="Times New Roman" w:hAnsi="Times New Roman" w:cs="Times New Roman"/>
          <w:b/>
          <w:sz w:val="24"/>
          <w:szCs w:val="24"/>
        </w:rPr>
        <w:t>)desenhando</w:t>
      </w:r>
      <w:proofErr w:type="gramEnd"/>
      <w:r w:rsidRPr="007076EF">
        <w:rPr>
          <w:rFonts w:ascii="Times New Roman" w:hAnsi="Times New Roman" w:cs="Times New Roman"/>
          <w:b/>
          <w:sz w:val="24"/>
          <w:szCs w:val="24"/>
        </w:rPr>
        <w:t xml:space="preserve"> o trabalho com/para surdos em Viçosa: contribuições do projeto Surdo Cidadão da UFV</w:t>
      </w:r>
    </w:p>
    <w:p w14:paraId="680B9C59" w14:textId="119FB894" w:rsidR="001F312A" w:rsidRPr="007076EF" w:rsidRDefault="001C09BB" w:rsidP="00574F16">
      <w:pPr>
        <w:rPr>
          <w:rFonts w:ascii="Times New Roman" w:hAnsi="Times New Roman" w:cs="Times New Roman"/>
          <w:sz w:val="24"/>
          <w:szCs w:val="24"/>
        </w:rPr>
      </w:pPr>
      <w:r w:rsidRPr="007076EF">
        <w:rPr>
          <w:rFonts w:ascii="Times New Roman" w:hAnsi="Times New Roman" w:cs="Times New Roman"/>
          <w:sz w:val="24"/>
          <w:szCs w:val="24"/>
        </w:rPr>
        <w:t>Eduardo Andrade Gomes</w:t>
      </w:r>
      <w:r w:rsidR="009C1056">
        <w:rPr>
          <w:rStyle w:val="Refdenotadefim"/>
          <w:rFonts w:ascii="Times New Roman" w:hAnsi="Times New Roman" w:cs="Times New Roman"/>
          <w:sz w:val="24"/>
          <w:szCs w:val="24"/>
        </w:rPr>
        <w:endnoteReference w:id="1"/>
      </w:r>
      <w:r w:rsidRPr="007076EF">
        <w:rPr>
          <w:rFonts w:ascii="Times New Roman" w:hAnsi="Times New Roman" w:cs="Times New Roman"/>
          <w:sz w:val="24"/>
          <w:szCs w:val="24"/>
        </w:rPr>
        <w:t>, Ana Paula Abrantes</w:t>
      </w:r>
      <w:r w:rsidR="002275E9" w:rsidRPr="007076EF">
        <w:rPr>
          <w:rStyle w:val="Refdenotadefim"/>
          <w:rFonts w:ascii="Times New Roman" w:hAnsi="Times New Roman" w:cs="Times New Roman"/>
          <w:sz w:val="24"/>
          <w:szCs w:val="24"/>
        </w:rPr>
        <w:endnoteReference w:id="2"/>
      </w:r>
      <w:r w:rsidRPr="007076EF">
        <w:rPr>
          <w:rFonts w:ascii="Times New Roman" w:hAnsi="Times New Roman" w:cs="Times New Roman"/>
          <w:sz w:val="24"/>
          <w:szCs w:val="24"/>
        </w:rPr>
        <w:t>, Cristiane Botelho Valadares</w:t>
      </w:r>
      <w:proofErr w:type="gramStart"/>
      <w:r w:rsidR="002275E9" w:rsidRPr="007076EF">
        <w:rPr>
          <w:rStyle w:val="Refdenotadefim"/>
          <w:rFonts w:ascii="Times New Roman" w:hAnsi="Times New Roman" w:cs="Times New Roman"/>
          <w:sz w:val="24"/>
          <w:szCs w:val="24"/>
        </w:rPr>
        <w:endnoteReference w:id="3"/>
      </w:r>
      <w:proofErr w:type="gramEnd"/>
    </w:p>
    <w:p w14:paraId="2079E517" w14:textId="2D5B0D05" w:rsidR="00822F66" w:rsidRPr="007076EF" w:rsidRDefault="00822F66" w:rsidP="00822F6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076EF"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 w:rsidRPr="007076EF">
        <w:rPr>
          <w:rFonts w:ascii="Times New Roman" w:hAnsi="Times New Roman" w:cs="Times New Roman"/>
          <w:sz w:val="24"/>
          <w:szCs w:val="24"/>
        </w:rPr>
        <w:t>A grande maioria das pessoas surdas</w:t>
      </w:r>
      <w:r w:rsidRPr="00707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6EF">
        <w:rPr>
          <w:rFonts w:ascii="Times New Roman" w:hAnsi="Times New Roman" w:cs="Times New Roman"/>
          <w:sz w:val="24"/>
          <w:szCs w:val="24"/>
        </w:rPr>
        <w:t>possui um histórico de vida marcado por preconceito e restrições, sobretudo em relação à comunicação. Isso se deve ao fato da sociedade ainda estar atenta apenas a questões clínicas e não valorizá-los enquanto indivíduos plurais capazes de se desenvolverem por meio da Língua de Sinais. Devido a essas equivocadas concepções, o Projeto Surdo Cidadão tem como parâmetro de atuação divulgar e ensinar</w:t>
      </w:r>
      <w:r w:rsidR="00C13797" w:rsidRPr="007076EF">
        <w:rPr>
          <w:rFonts w:ascii="Times New Roman" w:hAnsi="Times New Roman" w:cs="Times New Roman"/>
          <w:sz w:val="24"/>
          <w:szCs w:val="24"/>
        </w:rPr>
        <w:t>,</w:t>
      </w:r>
      <w:r w:rsidRPr="007076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076EF">
        <w:rPr>
          <w:rFonts w:ascii="Times New Roman" w:hAnsi="Times New Roman" w:cs="Times New Roman"/>
          <w:sz w:val="24"/>
          <w:szCs w:val="24"/>
        </w:rPr>
        <w:t>por meio de minicursos</w:t>
      </w:r>
      <w:r w:rsidR="00C13797" w:rsidRPr="007076EF">
        <w:rPr>
          <w:rFonts w:ascii="Times New Roman" w:hAnsi="Times New Roman" w:cs="Times New Roman"/>
          <w:sz w:val="24"/>
          <w:szCs w:val="24"/>
        </w:rPr>
        <w:t xml:space="preserve"> em nível básico,</w:t>
      </w:r>
      <w:r w:rsidRPr="007076EF">
        <w:rPr>
          <w:rFonts w:ascii="Times New Roman" w:hAnsi="Times New Roman" w:cs="Times New Roman"/>
          <w:sz w:val="24"/>
          <w:szCs w:val="24"/>
        </w:rPr>
        <w:t xml:space="preserve"> a Língua Brasileira de</w:t>
      </w:r>
      <w:r w:rsidR="00C13797" w:rsidRPr="007076EF">
        <w:rPr>
          <w:rFonts w:ascii="Times New Roman" w:hAnsi="Times New Roman" w:cs="Times New Roman"/>
          <w:sz w:val="24"/>
          <w:szCs w:val="24"/>
        </w:rPr>
        <w:t xml:space="preserve"> Sinais (Libras)</w:t>
      </w:r>
      <w:r w:rsidRPr="007076EF">
        <w:rPr>
          <w:rFonts w:ascii="Times New Roman" w:hAnsi="Times New Roman" w:cs="Times New Roman"/>
          <w:sz w:val="24"/>
          <w:szCs w:val="24"/>
        </w:rPr>
        <w:t xml:space="preserve"> aos</w:t>
      </w:r>
      <w:r w:rsidR="00893117" w:rsidRPr="007076EF">
        <w:rPr>
          <w:rFonts w:ascii="Times New Roman" w:hAnsi="Times New Roman" w:cs="Times New Roman"/>
          <w:sz w:val="24"/>
          <w:szCs w:val="24"/>
        </w:rPr>
        <w:t xml:space="preserve"> ouvintes, promover e orientar</w:t>
      </w:r>
      <w:r w:rsidR="00C13797" w:rsidRPr="007076EF">
        <w:rPr>
          <w:rFonts w:ascii="Times New Roman" w:hAnsi="Times New Roman" w:cs="Times New Roman"/>
          <w:sz w:val="24"/>
          <w:szCs w:val="24"/>
        </w:rPr>
        <w:t>,</w:t>
      </w:r>
      <w:r w:rsidR="00893117" w:rsidRPr="007076EF">
        <w:rPr>
          <w:rFonts w:ascii="Times New Roman" w:hAnsi="Times New Roman" w:cs="Times New Roman"/>
          <w:sz w:val="24"/>
          <w:szCs w:val="24"/>
        </w:rPr>
        <w:t xml:space="preserve"> através</w:t>
      </w:r>
      <w:r w:rsidRPr="007076EF">
        <w:rPr>
          <w:rFonts w:ascii="Times New Roman" w:hAnsi="Times New Roman" w:cs="Times New Roman"/>
          <w:sz w:val="24"/>
          <w:szCs w:val="24"/>
        </w:rPr>
        <w:t xml:space="preserve"> de palestras e oficinas</w:t>
      </w:r>
      <w:r w:rsidR="00C13797" w:rsidRPr="007076EF">
        <w:rPr>
          <w:rFonts w:ascii="Times New Roman" w:hAnsi="Times New Roman" w:cs="Times New Roman"/>
          <w:sz w:val="24"/>
          <w:szCs w:val="24"/>
        </w:rPr>
        <w:t>,</w:t>
      </w:r>
      <w:r w:rsidRPr="007076EF">
        <w:rPr>
          <w:rFonts w:ascii="Times New Roman" w:hAnsi="Times New Roman" w:cs="Times New Roman"/>
          <w:sz w:val="24"/>
          <w:szCs w:val="24"/>
        </w:rPr>
        <w:t xml:space="preserve"> estudantes, professores e </w:t>
      </w:r>
      <w:r w:rsidR="00CA6507" w:rsidRPr="007076EF">
        <w:rPr>
          <w:rFonts w:ascii="Times New Roman" w:hAnsi="Times New Roman" w:cs="Times New Roman"/>
          <w:sz w:val="24"/>
          <w:szCs w:val="24"/>
        </w:rPr>
        <w:t>f</w:t>
      </w:r>
      <w:r w:rsidRPr="007076EF">
        <w:rPr>
          <w:rFonts w:ascii="Times New Roman" w:hAnsi="Times New Roman" w:cs="Times New Roman"/>
          <w:sz w:val="24"/>
          <w:szCs w:val="24"/>
        </w:rPr>
        <w:t>uncionários da Universidade Federal de Viçosa e da própria cidade a respeito de algumas nu</w:t>
      </w:r>
      <w:r w:rsidR="00BF4682">
        <w:rPr>
          <w:rFonts w:ascii="Times New Roman" w:hAnsi="Times New Roman" w:cs="Times New Roman"/>
          <w:sz w:val="24"/>
          <w:szCs w:val="24"/>
        </w:rPr>
        <w:t xml:space="preserve">ances </w:t>
      </w:r>
      <w:proofErr w:type="gramStart"/>
      <w:r w:rsidR="005057D5">
        <w:rPr>
          <w:rFonts w:ascii="Times New Roman" w:hAnsi="Times New Roman" w:cs="Times New Roman"/>
          <w:sz w:val="24"/>
          <w:szCs w:val="24"/>
        </w:rPr>
        <w:t>da Libras</w:t>
      </w:r>
      <w:proofErr w:type="gramEnd"/>
      <w:r w:rsidR="005057D5">
        <w:rPr>
          <w:rFonts w:ascii="Times New Roman" w:hAnsi="Times New Roman" w:cs="Times New Roman"/>
          <w:sz w:val="24"/>
          <w:szCs w:val="24"/>
        </w:rPr>
        <w:t>,</w:t>
      </w:r>
      <w:r w:rsidR="0011241C">
        <w:rPr>
          <w:rFonts w:ascii="Times New Roman" w:hAnsi="Times New Roman" w:cs="Times New Roman"/>
          <w:sz w:val="24"/>
          <w:szCs w:val="24"/>
        </w:rPr>
        <w:t xml:space="preserve"> cultura surda e ainda </w:t>
      </w:r>
      <w:r w:rsidRPr="007076EF">
        <w:rPr>
          <w:rFonts w:ascii="Times New Roman" w:hAnsi="Times New Roman" w:cs="Times New Roman"/>
          <w:sz w:val="24"/>
          <w:szCs w:val="24"/>
        </w:rPr>
        <w:t>desenvolver atividades de Química e Matemática de cunho educacional voltado à</w:t>
      </w:r>
      <w:r w:rsidR="00573F06" w:rsidRPr="007076EF">
        <w:rPr>
          <w:rFonts w:ascii="Times New Roman" w:hAnsi="Times New Roman" w:cs="Times New Roman"/>
          <w:sz w:val="24"/>
          <w:szCs w:val="24"/>
        </w:rPr>
        <w:t xml:space="preserve"> estudantes surdos de Viçosa e r</w:t>
      </w:r>
      <w:r w:rsidRPr="007076EF">
        <w:rPr>
          <w:rFonts w:ascii="Times New Roman" w:hAnsi="Times New Roman" w:cs="Times New Roman"/>
          <w:sz w:val="24"/>
          <w:szCs w:val="24"/>
        </w:rPr>
        <w:t xml:space="preserve">egião que cursam o Ensino Médio ou que já concluíram. Por isso, nesse relato será explanado sobre essas ações </w:t>
      </w:r>
      <w:r w:rsidR="00C13797" w:rsidRPr="007076EF">
        <w:rPr>
          <w:rFonts w:ascii="Times New Roman" w:hAnsi="Times New Roman" w:cs="Times New Roman"/>
          <w:sz w:val="24"/>
          <w:szCs w:val="24"/>
        </w:rPr>
        <w:t xml:space="preserve">que foram </w:t>
      </w:r>
      <w:r w:rsidRPr="007076EF">
        <w:rPr>
          <w:rFonts w:ascii="Times New Roman" w:hAnsi="Times New Roman" w:cs="Times New Roman"/>
          <w:sz w:val="24"/>
          <w:szCs w:val="24"/>
        </w:rPr>
        <w:t>realizadas em 2015 no projeto.</w:t>
      </w:r>
    </w:p>
    <w:p w14:paraId="7F566643" w14:textId="77777777" w:rsidR="00822F66" w:rsidRPr="007076EF" w:rsidRDefault="00822F66" w:rsidP="00822F6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076EF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7076EF">
        <w:rPr>
          <w:rFonts w:ascii="Times New Roman" w:hAnsi="Times New Roman" w:cs="Times New Roman"/>
          <w:sz w:val="24"/>
          <w:szCs w:val="24"/>
        </w:rPr>
        <w:t xml:space="preserve"> </w:t>
      </w:r>
      <w:r w:rsidRPr="00DC1772">
        <w:rPr>
          <w:rFonts w:ascii="Times New Roman" w:hAnsi="Times New Roman" w:cs="Times New Roman"/>
          <w:sz w:val="20"/>
          <w:szCs w:val="20"/>
        </w:rPr>
        <w:t>Ações em Viçosa. Projeto Surdo Cidadão. Surdos.</w:t>
      </w:r>
    </w:p>
    <w:p w14:paraId="3D4E3097" w14:textId="068C7599" w:rsidR="00B36951" w:rsidRDefault="00822F66" w:rsidP="00B3695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076EF">
        <w:rPr>
          <w:rFonts w:ascii="Times New Roman" w:hAnsi="Times New Roman" w:cs="Times New Roman"/>
          <w:b/>
          <w:sz w:val="24"/>
          <w:szCs w:val="24"/>
        </w:rPr>
        <w:t>Área Temática:</w:t>
      </w:r>
      <w:r w:rsidRPr="007076EF">
        <w:rPr>
          <w:rFonts w:ascii="Times New Roman" w:hAnsi="Times New Roman" w:cs="Times New Roman"/>
          <w:sz w:val="24"/>
          <w:szCs w:val="24"/>
        </w:rPr>
        <w:t xml:space="preserve"> Educação</w:t>
      </w:r>
    </w:p>
    <w:p w14:paraId="55881BB0" w14:textId="77777777" w:rsidR="00DE3438" w:rsidRPr="007076EF" w:rsidRDefault="00DE3438" w:rsidP="00B36951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BAADF87" w14:textId="77777777" w:rsidR="00B36951" w:rsidRPr="007076EF" w:rsidRDefault="00221BE5" w:rsidP="00B3695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76EF">
        <w:rPr>
          <w:rFonts w:ascii="Times New Roman" w:hAnsi="Times New Roman" w:cs="Times New Roman"/>
          <w:b/>
          <w:sz w:val="24"/>
          <w:szCs w:val="24"/>
          <w:lang w:val="en-US"/>
        </w:rPr>
        <w:t>(Re</w:t>
      </w:r>
      <w:proofErr w:type="gramStart"/>
      <w:r w:rsidRPr="007076EF">
        <w:rPr>
          <w:rFonts w:ascii="Times New Roman" w:hAnsi="Times New Roman" w:cs="Times New Roman"/>
          <w:b/>
          <w:sz w:val="24"/>
          <w:szCs w:val="24"/>
          <w:lang w:val="en-US"/>
        </w:rPr>
        <w:t>)designing</w:t>
      </w:r>
      <w:proofErr w:type="gramEnd"/>
      <w:r w:rsidRPr="007076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work with / for the deaf in </w:t>
      </w:r>
      <w:proofErr w:type="spellStart"/>
      <w:r w:rsidRPr="007076EF">
        <w:rPr>
          <w:rFonts w:ascii="Times New Roman" w:hAnsi="Times New Roman" w:cs="Times New Roman"/>
          <w:b/>
          <w:sz w:val="24"/>
          <w:szCs w:val="24"/>
          <w:lang w:val="en-US"/>
        </w:rPr>
        <w:t>Viçosa</w:t>
      </w:r>
      <w:proofErr w:type="spellEnd"/>
      <w:r w:rsidRPr="007076EF">
        <w:rPr>
          <w:rFonts w:ascii="Times New Roman" w:hAnsi="Times New Roman" w:cs="Times New Roman"/>
          <w:b/>
          <w:sz w:val="24"/>
          <w:szCs w:val="24"/>
          <w:lang w:val="en-US"/>
        </w:rPr>
        <w:t>: project contributions Deaf Citizen UFV</w:t>
      </w:r>
    </w:p>
    <w:p w14:paraId="654E339A" w14:textId="6D32CA47" w:rsidR="00B36951" w:rsidRPr="007076EF" w:rsidRDefault="00B36951" w:rsidP="00B36951">
      <w:pPr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7076EF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 w:rsidRPr="007076EF">
        <w:rPr>
          <w:rFonts w:ascii="Times New Roman" w:hAnsi="Times New Roman" w:cs="Times New Roman"/>
          <w:sz w:val="24"/>
          <w:szCs w:val="24"/>
          <w:lang w:val="en-US"/>
        </w:rPr>
        <w:t xml:space="preserve">: The vast majority of deaf people </w:t>
      </w:r>
      <w:proofErr w:type="gramStart"/>
      <w:r w:rsidRPr="007076EF">
        <w:rPr>
          <w:rFonts w:ascii="Times New Roman" w:hAnsi="Times New Roman" w:cs="Times New Roman"/>
          <w:sz w:val="24"/>
          <w:szCs w:val="24"/>
          <w:lang w:val="en-US"/>
        </w:rPr>
        <w:t>has</w:t>
      </w:r>
      <w:proofErr w:type="gramEnd"/>
      <w:r w:rsidRPr="007076EF">
        <w:rPr>
          <w:rFonts w:ascii="Times New Roman" w:hAnsi="Times New Roman" w:cs="Times New Roman"/>
          <w:sz w:val="24"/>
          <w:szCs w:val="24"/>
          <w:lang w:val="en-US"/>
        </w:rPr>
        <w:t xml:space="preserve"> a history of life marked by prejudice and restrictions, especially in relation to communication. This is because the company still </w:t>
      </w:r>
      <w:proofErr w:type="gramStart"/>
      <w:r w:rsidRPr="007076EF">
        <w:rPr>
          <w:rFonts w:ascii="Times New Roman" w:hAnsi="Times New Roman" w:cs="Times New Roman"/>
          <w:sz w:val="24"/>
          <w:szCs w:val="24"/>
          <w:lang w:val="en-US"/>
        </w:rPr>
        <w:t>be</w:t>
      </w:r>
      <w:proofErr w:type="gramEnd"/>
      <w:r w:rsidRPr="007076EF">
        <w:rPr>
          <w:rFonts w:ascii="Times New Roman" w:hAnsi="Times New Roman" w:cs="Times New Roman"/>
          <w:sz w:val="24"/>
          <w:szCs w:val="24"/>
          <w:lang w:val="en-US"/>
        </w:rPr>
        <w:t xml:space="preserve"> attentive only to clinical issues and not value them as plural individua</w:t>
      </w:r>
      <w:r w:rsidR="008A4A79">
        <w:rPr>
          <w:rFonts w:ascii="Times New Roman" w:hAnsi="Times New Roman" w:cs="Times New Roman"/>
          <w:sz w:val="24"/>
          <w:szCs w:val="24"/>
          <w:lang w:val="en-US"/>
        </w:rPr>
        <w:t>ls able to develop by means of Sign L</w:t>
      </w:r>
      <w:r w:rsidRPr="007076EF">
        <w:rPr>
          <w:rFonts w:ascii="Times New Roman" w:hAnsi="Times New Roman" w:cs="Times New Roman"/>
          <w:sz w:val="24"/>
          <w:szCs w:val="24"/>
          <w:lang w:val="en-US"/>
        </w:rPr>
        <w:t>anguage. Due to these misconceptions, the Deaf Citizens Project's performance parameter disseminate and teach through express courses to Brazilian Sign Lan</w:t>
      </w:r>
      <w:r w:rsidR="004E7E30">
        <w:rPr>
          <w:rFonts w:ascii="Times New Roman" w:hAnsi="Times New Roman" w:cs="Times New Roman"/>
          <w:sz w:val="24"/>
          <w:szCs w:val="24"/>
          <w:lang w:val="en-US"/>
        </w:rPr>
        <w:t xml:space="preserve">guage (Libras) </w:t>
      </w:r>
      <w:r w:rsidRPr="007076EF">
        <w:rPr>
          <w:rFonts w:ascii="Times New Roman" w:hAnsi="Times New Roman" w:cs="Times New Roman"/>
          <w:sz w:val="24"/>
          <w:szCs w:val="24"/>
          <w:lang w:val="en-US"/>
        </w:rPr>
        <w:t>to listeners, promote and guide through lectures and student</w:t>
      </w:r>
      <w:r w:rsidR="004E7E30">
        <w:rPr>
          <w:rFonts w:ascii="Times New Roman" w:hAnsi="Times New Roman" w:cs="Times New Roman"/>
          <w:sz w:val="24"/>
          <w:szCs w:val="24"/>
          <w:lang w:val="en-US"/>
        </w:rPr>
        <w:t>, teachers</w:t>
      </w:r>
      <w:r w:rsidRPr="007076EF">
        <w:rPr>
          <w:rFonts w:ascii="Times New Roman" w:hAnsi="Times New Roman" w:cs="Times New Roman"/>
          <w:sz w:val="24"/>
          <w:szCs w:val="24"/>
          <w:lang w:val="en-US"/>
        </w:rPr>
        <w:t xml:space="preserve"> workshops, faculty and staff the Federal University of </w:t>
      </w:r>
      <w:proofErr w:type="spellStart"/>
      <w:r w:rsidRPr="007076EF">
        <w:rPr>
          <w:rFonts w:ascii="Times New Roman" w:hAnsi="Times New Roman" w:cs="Times New Roman"/>
          <w:sz w:val="24"/>
          <w:szCs w:val="24"/>
          <w:lang w:val="en-US"/>
        </w:rPr>
        <w:t>Viçosa</w:t>
      </w:r>
      <w:proofErr w:type="spellEnd"/>
      <w:r w:rsidRPr="007076EF">
        <w:rPr>
          <w:rFonts w:ascii="Times New Roman" w:hAnsi="Times New Roman" w:cs="Times New Roman"/>
          <w:sz w:val="24"/>
          <w:szCs w:val="24"/>
          <w:lang w:val="en-US"/>
        </w:rPr>
        <w:t xml:space="preserve"> and the city itself about some aspects of Libras and deaf culture, and develop activities Chemistry and Mathematics educational nature aimed at deaf students </w:t>
      </w:r>
      <w:proofErr w:type="spellStart"/>
      <w:r w:rsidRPr="007076EF">
        <w:rPr>
          <w:rFonts w:ascii="Times New Roman" w:hAnsi="Times New Roman" w:cs="Times New Roman"/>
          <w:sz w:val="24"/>
          <w:szCs w:val="24"/>
          <w:lang w:val="en-US"/>
        </w:rPr>
        <w:t>Viçosa</w:t>
      </w:r>
      <w:proofErr w:type="spellEnd"/>
      <w:r w:rsidRPr="007076EF">
        <w:rPr>
          <w:rFonts w:ascii="Times New Roman" w:hAnsi="Times New Roman" w:cs="Times New Roman"/>
          <w:sz w:val="24"/>
          <w:szCs w:val="24"/>
          <w:lang w:val="en-US"/>
        </w:rPr>
        <w:t xml:space="preserve"> and region who attend high school or already completed. Therefore, this report will be explained about these actions carried out in 2015 in the project.</w:t>
      </w:r>
    </w:p>
    <w:p w14:paraId="51CCCAAB" w14:textId="77777777" w:rsidR="0049627E" w:rsidRDefault="00B36951" w:rsidP="0049627E">
      <w:pPr>
        <w:ind w:firstLine="0"/>
        <w:rPr>
          <w:rFonts w:ascii="Times New Roman" w:hAnsi="Times New Roman" w:cs="Times New Roman"/>
          <w:sz w:val="20"/>
          <w:szCs w:val="20"/>
        </w:rPr>
      </w:pPr>
      <w:r w:rsidRPr="007076EF"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  <w:r w:rsidRPr="007076E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C1772">
        <w:rPr>
          <w:rFonts w:ascii="Times New Roman" w:hAnsi="Times New Roman" w:cs="Times New Roman"/>
          <w:sz w:val="20"/>
          <w:szCs w:val="20"/>
          <w:lang w:val="en-US"/>
        </w:rPr>
        <w:t xml:space="preserve">Actions in </w:t>
      </w:r>
      <w:proofErr w:type="spellStart"/>
      <w:r w:rsidRPr="00DC1772">
        <w:rPr>
          <w:rFonts w:ascii="Times New Roman" w:hAnsi="Times New Roman" w:cs="Times New Roman"/>
          <w:sz w:val="20"/>
          <w:szCs w:val="20"/>
          <w:lang w:val="en-US"/>
        </w:rPr>
        <w:t>Viçosa</w:t>
      </w:r>
      <w:proofErr w:type="spellEnd"/>
      <w:r w:rsidRPr="00DC1772">
        <w:rPr>
          <w:rFonts w:ascii="Times New Roman" w:hAnsi="Times New Roman" w:cs="Times New Roman"/>
          <w:sz w:val="20"/>
          <w:szCs w:val="20"/>
          <w:lang w:val="en-US"/>
        </w:rPr>
        <w:t xml:space="preserve">. Project Citizen Deaf. </w:t>
      </w:r>
      <w:proofErr w:type="spellStart"/>
      <w:r w:rsidRPr="00DC1772">
        <w:rPr>
          <w:rFonts w:ascii="Times New Roman" w:hAnsi="Times New Roman" w:cs="Times New Roman"/>
          <w:sz w:val="20"/>
          <w:szCs w:val="20"/>
        </w:rPr>
        <w:t>Deaf</w:t>
      </w:r>
      <w:proofErr w:type="spellEnd"/>
      <w:r w:rsidRPr="00DC1772">
        <w:rPr>
          <w:rFonts w:ascii="Times New Roman" w:hAnsi="Times New Roman" w:cs="Times New Roman"/>
          <w:sz w:val="20"/>
          <w:szCs w:val="20"/>
        </w:rPr>
        <w:t>.</w:t>
      </w:r>
    </w:p>
    <w:p w14:paraId="4F6FF9A4" w14:textId="77777777" w:rsidR="0049627E" w:rsidRDefault="0049627E" w:rsidP="0049627E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4D3497EE" w14:textId="3887DE82" w:rsidR="00C37FA3" w:rsidRPr="0049627E" w:rsidRDefault="00221BE5" w:rsidP="0049627E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7076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(El) </w:t>
      </w:r>
      <w:proofErr w:type="spellStart"/>
      <w:r w:rsidRPr="007076EF">
        <w:rPr>
          <w:rFonts w:ascii="Times New Roman" w:hAnsi="Times New Roman" w:cs="Times New Roman"/>
          <w:b/>
          <w:sz w:val="24"/>
          <w:szCs w:val="24"/>
        </w:rPr>
        <w:t>rediseño</w:t>
      </w:r>
      <w:proofErr w:type="spellEnd"/>
      <w:r w:rsidRPr="007076E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076EF">
        <w:rPr>
          <w:rFonts w:ascii="Times New Roman" w:hAnsi="Times New Roman" w:cs="Times New Roman"/>
          <w:b/>
          <w:sz w:val="24"/>
          <w:szCs w:val="24"/>
        </w:rPr>
        <w:t>trabajo</w:t>
      </w:r>
      <w:proofErr w:type="spellEnd"/>
      <w:r w:rsidRPr="007076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76EF">
        <w:rPr>
          <w:rFonts w:ascii="Times New Roman" w:hAnsi="Times New Roman" w:cs="Times New Roman"/>
          <w:b/>
          <w:sz w:val="24"/>
          <w:szCs w:val="24"/>
        </w:rPr>
        <w:t>con</w:t>
      </w:r>
      <w:proofErr w:type="spellEnd"/>
      <w:r w:rsidRPr="007076EF">
        <w:rPr>
          <w:rFonts w:ascii="Times New Roman" w:hAnsi="Times New Roman" w:cs="Times New Roman"/>
          <w:b/>
          <w:sz w:val="24"/>
          <w:szCs w:val="24"/>
        </w:rPr>
        <w:t xml:space="preserve"> / para </w:t>
      </w:r>
      <w:proofErr w:type="spellStart"/>
      <w:r w:rsidRPr="007076EF">
        <w:rPr>
          <w:rFonts w:ascii="Times New Roman" w:hAnsi="Times New Roman" w:cs="Times New Roman"/>
          <w:b/>
          <w:sz w:val="24"/>
          <w:szCs w:val="24"/>
        </w:rPr>
        <w:t>sordos</w:t>
      </w:r>
      <w:proofErr w:type="spellEnd"/>
      <w:r w:rsidRPr="007076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76EF">
        <w:rPr>
          <w:rFonts w:ascii="Times New Roman" w:hAnsi="Times New Roman" w:cs="Times New Roman"/>
          <w:b/>
          <w:sz w:val="24"/>
          <w:szCs w:val="24"/>
        </w:rPr>
        <w:t>en</w:t>
      </w:r>
      <w:proofErr w:type="spellEnd"/>
      <w:r w:rsidRPr="007076EF">
        <w:rPr>
          <w:rFonts w:ascii="Times New Roman" w:hAnsi="Times New Roman" w:cs="Times New Roman"/>
          <w:b/>
          <w:sz w:val="24"/>
          <w:szCs w:val="24"/>
        </w:rPr>
        <w:t xml:space="preserve"> Viçosa: </w:t>
      </w:r>
      <w:proofErr w:type="spellStart"/>
      <w:r w:rsidRPr="007076EF">
        <w:rPr>
          <w:rFonts w:ascii="Times New Roman" w:hAnsi="Times New Roman" w:cs="Times New Roman"/>
          <w:b/>
          <w:sz w:val="24"/>
          <w:szCs w:val="24"/>
        </w:rPr>
        <w:t>contribuciones</w:t>
      </w:r>
      <w:proofErr w:type="spellEnd"/>
      <w:r w:rsidRPr="007076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7076EF">
        <w:rPr>
          <w:rFonts w:ascii="Times New Roman" w:hAnsi="Times New Roman" w:cs="Times New Roman"/>
          <w:b/>
          <w:sz w:val="24"/>
          <w:szCs w:val="24"/>
        </w:rPr>
        <w:t>del</w:t>
      </w:r>
      <w:proofErr w:type="spellEnd"/>
      <w:proofErr w:type="gramEnd"/>
      <w:r w:rsidRPr="007076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76EF">
        <w:rPr>
          <w:rFonts w:ascii="Times New Roman" w:hAnsi="Times New Roman" w:cs="Times New Roman"/>
          <w:b/>
          <w:sz w:val="24"/>
          <w:szCs w:val="24"/>
        </w:rPr>
        <w:t>proyecto</w:t>
      </w:r>
      <w:proofErr w:type="spellEnd"/>
      <w:r w:rsidRPr="007076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76EF">
        <w:rPr>
          <w:rFonts w:ascii="Times New Roman" w:hAnsi="Times New Roman" w:cs="Times New Roman"/>
          <w:b/>
          <w:sz w:val="24"/>
          <w:szCs w:val="24"/>
        </w:rPr>
        <w:t>Sordo</w:t>
      </w:r>
      <w:proofErr w:type="spellEnd"/>
      <w:r w:rsidRPr="007076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76EF">
        <w:rPr>
          <w:rFonts w:ascii="Times New Roman" w:hAnsi="Times New Roman" w:cs="Times New Roman"/>
          <w:b/>
          <w:sz w:val="24"/>
          <w:szCs w:val="24"/>
        </w:rPr>
        <w:t>ciudadano</w:t>
      </w:r>
      <w:proofErr w:type="spellEnd"/>
      <w:r w:rsidRPr="007076EF">
        <w:rPr>
          <w:rFonts w:ascii="Times New Roman" w:hAnsi="Times New Roman" w:cs="Times New Roman"/>
          <w:b/>
          <w:sz w:val="24"/>
          <w:szCs w:val="24"/>
        </w:rPr>
        <w:t xml:space="preserve"> UFV</w:t>
      </w:r>
    </w:p>
    <w:p w14:paraId="75B552EF" w14:textId="081F8BD2" w:rsidR="008658DA" w:rsidRPr="007076EF" w:rsidRDefault="008658DA" w:rsidP="00C37FA3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76EF">
        <w:rPr>
          <w:rFonts w:ascii="Times New Roman" w:hAnsi="Times New Roman" w:cs="Times New Roman"/>
          <w:b/>
          <w:sz w:val="24"/>
          <w:szCs w:val="24"/>
        </w:rPr>
        <w:t>Resumen</w:t>
      </w:r>
      <w:proofErr w:type="spellEnd"/>
      <w:r w:rsidRPr="007076EF">
        <w:rPr>
          <w:rFonts w:ascii="Times New Roman" w:hAnsi="Times New Roman" w:cs="Times New Roman"/>
          <w:b/>
          <w:sz w:val="24"/>
          <w:szCs w:val="24"/>
        </w:rPr>
        <w:t>:</w:t>
      </w:r>
      <w:r w:rsidRPr="007076E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gran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mayoría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personas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sordas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una historia de vida marcada por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prejuicios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restricciones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, especialmente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relación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76EF"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 w:rsidRPr="007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comunicación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Esto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a que </w:t>
      </w:r>
      <w:proofErr w:type="spellStart"/>
      <w:proofErr w:type="gramStart"/>
      <w:r w:rsidRPr="007076EF"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 w:rsidRPr="007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compañía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todavía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esté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atento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únicamente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aspectos clínicos y no valora como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individuos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plurales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capaces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desarrollar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a través de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lengua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de signos.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Debido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estos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conceptos erróneos, </w:t>
      </w:r>
      <w:proofErr w:type="spellStart"/>
      <w:proofErr w:type="gramStart"/>
      <w:r w:rsidRPr="007076EF">
        <w:rPr>
          <w:rFonts w:ascii="Times New Roman" w:hAnsi="Times New Roman" w:cs="Times New Roman"/>
          <w:sz w:val="24"/>
          <w:szCs w:val="24"/>
        </w:rPr>
        <w:t>el</w:t>
      </w:r>
      <w:proofErr w:type="spellEnd"/>
      <w:proofErr w:type="gramEnd"/>
      <w:r w:rsidRPr="007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parámetro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rendimiento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Ciudadanos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Proyecto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sordos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difundir y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enseñar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a través de cursos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cortos</w:t>
      </w:r>
      <w:proofErr w:type="spellEnd"/>
      <w:r w:rsidR="006A178D" w:rsidRPr="006A178D">
        <w:t xml:space="preserve"> </w:t>
      </w:r>
      <w:proofErr w:type="spellStart"/>
      <w:r w:rsidR="006A178D" w:rsidRPr="006A178D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6A178D" w:rsidRPr="006A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8D" w:rsidRPr="006A178D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6A178D" w:rsidRPr="006A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8D" w:rsidRPr="006A178D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="006A178D" w:rsidRPr="006A178D">
        <w:rPr>
          <w:rFonts w:ascii="Times New Roman" w:hAnsi="Times New Roman" w:cs="Times New Roman"/>
          <w:sz w:val="24"/>
          <w:szCs w:val="24"/>
        </w:rPr>
        <w:t xml:space="preserve"> básico</w:t>
      </w:r>
      <w:r w:rsidR="006A178D">
        <w:rPr>
          <w:rFonts w:ascii="Times New Roman" w:hAnsi="Times New Roman" w:cs="Times New Roman"/>
          <w:sz w:val="24"/>
          <w:szCs w:val="24"/>
        </w:rPr>
        <w:t xml:space="preserve"> </w:t>
      </w:r>
      <w:r w:rsidRPr="007076E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Lengua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Brasileña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Señ</w:t>
      </w:r>
      <w:r w:rsidR="006A178D">
        <w:rPr>
          <w:rFonts w:ascii="Times New Roman" w:hAnsi="Times New Roman" w:cs="Times New Roman"/>
          <w:sz w:val="24"/>
          <w:szCs w:val="24"/>
        </w:rPr>
        <w:t>ales</w:t>
      </w:r>
      <w:proofErr w:type="spellEnd"/>
      <w:r w:rsidR="006A178D">
        <w:rPr>
          <w:rFonts w:ascii="Times New Roman" w:hAnsi="Times New Roman" w:cs="Times New Roman"/>
          <w:sz w:val="24"/>
          <w:szCs w:val="24"/>
        </w:rPr>
        <w:t xml:space="preserve"> (Libras)</w:t>
      </w:r>
      <w:r w:rsidRPr="007076E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oyentes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, promover y orientar a través de conferencias y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talleres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profesores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Universidad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Federal de Viçosa y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ciudad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misma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algunos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matices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de Libras y cultura de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sordos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, y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desarrollar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Química y Matemáticas de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naturaleza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educativo dirigido a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sordos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Viçosa y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región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asisten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secundaria o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realizados. Por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tanto, se explicará este informe acerca de estas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acciones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llevadas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a cabo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76EF">
        <w:rPr>
          <w:rFonts w:ascii="Times New Roman" w:hAnsi="Times New Roman" w:cs="Times New Roman"/>
          <w:sz w:val="24"/>
          <w:szCs w:val="24"/>
        </w:rPr>
        <w:t>el</w:t>
      </w:r>
      <w:proofErr w:type="spellEnd"/>
      <w:proofErr w:type="gramEnd"/>
      <w:r w:rsidRPr="007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proyecto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>.</w:t>
      </w:r>
    </w:p>
    <w:p w14:paraId="30A8F973" w14:textId="3824A395" w:rsidR="0001099B" w:rsidRDefault="008658DA" w:rsidP="00CB1B40">
      <w:pPr>
        <w:ind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7076EF">
        <w:rPr>
          <w:rFonts w:ascii="Times New Roman" w:hAnsi="Times New Roman" w:cs="Times New Roman"/>
          <w:b/>
          <w:sz w:val="24"/>
          <w:szCs w:val="24"/>
        </w:rPr>
        <w:t>Palabras</w:t>
      </w:r>
      <w:proofErr w:type="spellEnd"/>
      <w:r w:rsidRPr="007076EF">
        <w:rPr>
          <w:rFonts w:ascii="Times New Roman" w:hAnsi="Times New Roman" w:cs="Times New Roman"/>
          <w:b/>
          <w:sz w:val="24"/>
          <w:szCs w:val="24"/>
        </w:rPr>
        <w:t xml:space="preserve"> clave:</w:t>
      </w:r>
      <w:r w:rsidRPr="007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F66" w:rsidRPr="00DC1772">
        <w:rPr>
          <w:rFonts w:ascii="Times New Roman" w:hAnsi="Times New Roman" w:cs="Times New Roman"/>
          <w:sz w:val="20"/>
          <w:szCs w:val="20"/>
        </w:rPr>
        <w:t>Acciones</w:t>
      </w:r>
      <w:proofErr w:type="spellEnd"/>
      <w:r w:rsidR="00822F66" w:rsidRPr="00DC17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2F66" w:rsidRPr="00DC1772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="00822F66" w:rsidRPr="00DC1772">
        <w:rPr>
          <w:rFonts w:ascii="Times New Roman" w:hAnsi="Times New Roman" w:cs="Times New Roman"/>
          <w:sz w:val="20"/>
          <w:szCs w:val="20"/>
        </w:rPr>
        <w:t xml:space="preserve"> Viço</w:t>
      </w:r>
      <w:r w:rsidR="0001099B" w:rsidRPr="00DC1772">
        <w:rPr>
          <w:rFonts w:ascii="Times New Roman" w:hAnsi="Times New Roman" w:cs="Times New Roman"/>
          <w:sz w:val="20"/>
          <w:szCs w:val="20"/>
        </w:rPr>
        <w:t xml:space="preserve">sa.  </w:t>
      </w:r>
      <w:proofErr w:type="spellStart"/>
      <w:r w:rsidR="0001099B" w:rsidRPr="00DC1772">
        <w:rPr>
          <w:rFonts w:ascii="Times New Roman" w:hAnsi="Times New Roman" w:cs="Times New Roman"/>
          <w:sz w:val="20"/>
          <w:szCs w:val="20"/>
        </w:rPr>
        <w:t>Proyecto</w:t>
      </w:r>
      <w:proofErr w:type="spellEnd"/>
      <w:r w:rsidR="0001099B" w:rsidRPr="00DC17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1099B" w:rsidRPr="00DC1772">
        <w:rPr>
          <w:rFonts w:ascii="Times New Roman" w:hAnsi="Times New Roman" w:cs="Times New Roman"/>
          <w:sz w:val="20"/>
          <w:szCs w:val="20"/>
        </w:rPr>
        <w:t>Ciudadano</w:t>
      </w:r>
      <w:proofErr w:type="spellEnd"/>
      <w:r w:rsidR="0001099B" w:rsidRPr="00DC17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1099B" w:rsidRPr="00DC1772">
        <w:rPr>
          <w:rFonts w:ascii="Times New Roman" w:hAnsi="Times New Roman" w:cs="Times New Roman"/>
          <w:sz w:val="20"/>
          <w:szCs w:val="20"/>
        </w:rPr>
        <w:t>sordos</w:t>
      </w:r>
      <w:proofErr w:type="spellEnd"/>
      <w:r w:rsidR="0001099B" w:rsidRPr="00DC1772">
        <w:rPr>
          <w:rFonts w:ascii="Times New Roman" w:hAnsi="Times New Roman" w:cs="Times New Roman"/>
          <w:sz w:val="20"/>
          <w:szCs w:val="20"/>
        </w:rPr>
        <w:t>,</w:t>
      </w:r>
      <w:r w:rsidR="00822F66" w:rsidRPr="00DC17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2F66" w:rsidRPr="00DC1772">
        <w:rPr>
          <w:rFonts w:ascii="Times New Roman" w:hAnsi="Times New Roman" w:cs="Times New Roman"/>
          <w:sz w:val="20"/>
          <w:szCs w:val="20"/>
        </w:rPr>
        <w:t>S</w:t>
      </w:r>
      <w:r w:rsidRPr="00DC1772">
        <w:rPr>
          <w:rFonts w:ascii="Times New Roman" w:hAnsi="Times New Roman" w:cs="Times New Roman"/>
          <w:sz w:val="20"/>
          <w:szCs w:val="20"/>
        </w:rPr>
        <w:t>ordos</w:t>
      </w:r>
      <w:proofErr w:type="spellEnd"/>
      <w:r w:rsidR="00822F66" w:rsidRPr="00DC1772">
        <w:rPr>
          <w:rFonts w:ascii="Times New Roman" w:hAnsi="Times New Roman" w:cs="Times New Roman"/>
          <w:sz w:val="20"/>
          <w:szCs w:val="20"/>
        </w:rPr>
        <w:t>.</w:t>
      </w:r>
    </w:p>
    <w:p w14:paraId="70A449D7" w14:textId="77777777" w:rsidR="00DE3438" w:rsidRPr="00DE3438" w:rsidRDefault="00DE3438" w:rsidP="00CB1B40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237AB192" w14:textId="0A77FCA9" w:rsidR="008C2761" w:rsidRPr="007076EF" w:rsidRDefault="00CB1B40" w:rsidP="00CB1B40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076EF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34FAEBEE" w14:textId="454E70EB" w:rsidR="008C2761" w:rsidRPr="007076EF" w:rsidRDefault="008C2761" w:rsidP="008C2761">
      <w:pPr>
        <w:rPr>
          <w:rFonts w:ascii="Times New Roman" w:hAnsi="Times New Roman" w:cs="Times New Roman"/>
          <w:sz w:val="24"/>
          <w:szCs w:val="24"/>
        </w:rPr>
      </w:pPr>
      <w:r w:rsidRPr="007076EF">
        <w:rPr>
          <w:rFonts w:ascii="Times New Roman" w:hAnsi="Times New Roman" w:cs="Times New Roman"/>
          <w:sz w:val="24"/>
          <w:szCs w:val="24"/>
        </w:rPr>
        <w:t xml:space="preserve">Desde a formação e constituição das primeiras comunidades, houve a definição de </w:t>
      </w:r>
      <w:r w:rsidR="00794AEE" w:rsidRPr="007076EF">
        <w:rPr>
          <w:rFonts w:ascii="Times New Roman" w:hAnsi="Times New Roman" w:cs="Times New Roman"/>
          <w:sz w:val="24"/>
          <w:szCs w:val="24"/>
        </w:rPr>
        <w:t>padrões e normas</w:t>
      </w:r>
      <w:r w:rsidR="0001099B" w:rsidRPr="007076EF">
        <w:rPr>
          <w:rFonts w:ascii="Times New Roman" w:hAnsi="Times New Roman" w:cs="Times New Roman"/>
          <w:sz w:val="24"/>
          <w:szCs w:val="24"/>
        </w:rPr>
        <w:t>.</w:t>
      </w:r>
      <w:r w:rsidR="00794AEE" w:rsidRPr="007076EF">
        <w:rPr>
          <w:rFonts w:ascii="Times New Roman" w:hAnsi="Times New Roman" w:cs="Times New Roman"/>
          <w:sz w:val="24"/>
          <w:szCs w:val="24"/>
        </w:rPr>
        <w:t xml:space="preserve"> Inicialmente, é importante </w:t>
      </w:r>
      <w:r w:rsidR="0001099B" w:rsidRPr="007076EF">
        <w:rPr>
          <w:rFonts w:ascii="Times New Roman" w:hAnsi="Times New Roman" w:cs="Times New Roman"/>
          <w:sz w:val="24"/>
          <w:szCs w:val="24"/>
        </w:rPr>
        <w:t xml:space="preserve">perceber </w:t>
      </w:r>
      <w:r w:rsidR="00794AEE" w:rsidRPr="007076EF">
        <w:rPr>
          <w:rFonts w:ascii="Times New Roman" w:hAnsi="Times New Roman" w:cs="Times New Roman"/>
          <w:sz w:val="24"/>
          <w:szCs w:val="24"/>
        </w:rPr>
        <w:t>que norma é semelhante a uma regra, algo que regulamenta e é regulamentado, que domina e pode ser dominado. Assim, segundo Foucault (1999 apud Lopes e Fabris, 2013), a norma pode ser cultivada tanto a um indivíduo como a um grupo. Desse modo, as normas induzem entendim</w:t>
      </w:r>
      <w:r w:rsidR="00FA1AF4">
        <w:rPr>
          <w:rFonts w:ascii="Times New Roman" w:hAnsi="Times New Roman" w:cs="Times New Roman"/>
          <w:sz w:val="24"/>
          <w:szCs w:val="24"/>
        </w:rPr>
        <w:t>entos e práticas que homogeneíze</w:t>
      </w:r>
      <w:r w:rsidR="00794AEE" w:rsidRPr="007076EF">
        <w:rPr>
          <w:rFonts w:ascii="Times New Roman" w:hAnsi="Times New Roman" w:cs="Times New Roman"/>
          <w:sz w:val="24"/>
          <w:szCs w:val="24"/>
        </w:rPr>
        <w:t>m as pessoas ou gere atos que exaltem as diferenças a partir de menções pré-estabelecidas por um meio, isto é, elas podem deliberar um ou mais modelos ou estereótipos a serem adotados (LOPES; FABRIS, 2013). E po</w:t>
      </w:r>
      <w:r w:rsidR="00B62A9C">
        <w:rPr>
          <w:rFonts w:ascii="Times New Roman" w:hAnsi="Times New Roman" w:cs="Times New Roman"/>
          <w:sz w:val="24"/>
          <w:szCs w:val="24"/>
        </w:rPr>
        <w:t xml:space="preserve">r ter que seguir o modelo </w:t>
      </w:r>
      <w:r w:rsidR="00794AEE" w:rsidRPr="007076EF">
        <w:rPr>
          <w:rFonts w:ascii="Times New Roman" w:hAnsi="Times New Roman" w:cs="Times New Roman"/>
          <w:sz w:val="24"/>
          <w:szCs w:val="24"/>
        </w:rPr>
        <w:t>das pessoas ouvintes, tidas como normais,</w:t>
      </w:r>
      <w:r w:rsidRPr="007076EF">
        <w:rPr>
          <w:rFonts w:ascii="Times New Roman" w:hAnsi="Times New Roman" w:cs="Times New Roman"/>
          <w:sz w:val="24"/>
          <w:szCs w:val="24"/>
        </w:rPr>
        <w:t xml:space="preserve"> os </w:t>
      </w:r>
      <w:r w:rsidR="005C2A0C" w:rsidRPr="007076EF">
        <w:rPr>
          <w:rFonts w:ascii="Times New Roman" w:hAnsi="Times New Roman" w:cs="Times New Roman"/>
          <w:sz w:val="24"/>
          <w:szCs w:val="24"/>
        </w:rPr>
        <w:t>s</w:t>
      </w:r>
      <w:r w:rsidR="008A6F71" w:rsidRPr="007076EF">
        <w:rPr>
          <w:rFonts w:ascii="Times New Roman" w:hAnsi="Times New Roman" w:cs="Times New Roman"/>
          <w:sz w:val="24"/>
          <w:szCs w:val="24"/>
        </w:rPr>
        <w:t>urdo</w:t>
      </w:r>
      <w:r w:rsidR="002419CB" w:rsidRPr="007076EF">
        <w:rPr>
          <w:rFonts w:ascii="Times New Roman" w:hAnsi="Times New Roman" w:cs="Times New Roman"/>
          <w:sz w:val="24"/>
          <w:szCs w:val="24"/>
        </w:rPr>
        <w:t>s durante um longo tempo fo</w:t>
      </w:r>
      <w:r w:rsidR="008A6F71" w:rsidRPr="007076EF">
        <w:rPr>
          <w:rFonts w:ascii="Times New Roman" w:hAnsi="Times New Roman" w:cs="Times New Roman"/>
          <w:sz w:val="24"/>
          <w:szCs w:val="24"/>
        </w:rPr>
        <w:t xml:space="preserve">ram grosseiramente </w:t>
      </w:r>
      <w:r w:rsidR="005C2A0C" w:rsidRPr="007076EF">
        <w:rPr>
          <w:rFonts w:ascii="Times New Roman" w:hAnsi="Times New Roman" w:cs="Times New Roman"/>
          <w:sz w:val="24"/>
          <w:szCs w:val="24"/>
        </w:rPr>
        <w:t>estigmatizados pel</w:t>
      </w:r>
      <w:r w:rsidR="002419CB" w:rsidRPr="007076EF">
        <w:rPr>
          <w:rFonts w:ascii="Times New Roman" w:hAnsi="Times New Roman" w:cs="Times New Roman"/>
          <w:sz w:val="24"/>
          <w:szCs w:val="24"/>
        </w:rPr>
        <w:t xml:space="preserve">a sociedade, sendo impedidos de possuir ou herdar propriedades, casar-se, dirigir, votar como os demais cidadãos, dentre outras. Essas proibições se davam por serem </w:t>
      </w:r>
      <w:r w:rsidR="00AE7349" w:rsidRPr="007076EF">
        <w:rPr>
          <w:rFonts w:ascii="Times New Roman" w:hAnsi="Times New Roman" w:cs="Times New Roman"/>
          <w:sz w:val="24"/>
          <w:szCs w:val="24"/>
        </w:rPr>
        <w:t>consideradas pessoas incapazes, sem pensamento</w:t>
      </w:r>
      <w:r w:rsidR="002419CB" w:rsidRPr="007076EF">
        <w:rPr>
          <w:rFonts w:ascii="Times New Roman" w:hAnsi="Times New Roman" w:cs="Times New Roman"/>
          <w:sz w:val="24"/>
          <w:szCs w:val="24"/>
        </w:rPr>
        <w:t>, já que não conseguiam se comunicar</w:t>
      </w:r>
      <w:r w:rsidR="00CD01BF" w:rsidRPr="007076EF">
        <w:rPr>
          <w:rFonts w:ascii="Times New Roman" w:hAnsi="Times New Roman" w:cs="Times New Roman"/>
          <w:sz w:val="24"/>
          <w:szCs w:val="24"/>
        </w:rPr>
        <w:t xml:space="preserve"> da mesma forma que os ouvintes.</w:t>
      </w:r>
    </w:p>
    <w:p w14:paraId="1939E4A7" w14:textId="77777777" w:rsidR="002419CB" w:rsidRPr="007076EF" w:rsidRDefault="002419CB" w:rsidP="008C2761">
      <w:pPr>
        <w:rPr>
          <w:rFonts w:ascii="Times New Roman" w:hAnsi="Times New Roman" w:cs="Times New Roman"/>
          <w:sz w:val="24"/>
          <w:szCs w:val="24"/>
        </w:rPr>
      </w:pPr>
      <w:r w:rsidRPr="007076EF">
        <w:rPr>
          <w:rFonts w:ascii="Times New Roman" w:hAnsi="Times New Roman" w:cs="Times New Roman"/>
          <w:sz w:val="24"/>
          <w:szCs w:val="24"/>
        </w:rPr>
        <w:t>Com o passar dos anos, houve várias te</w:t>
      </w:r>
      <w:r w:rsidR="00AE3BC9" w:rsidRPr="007076EF">
        <w:rPr>
          <w:rFonts w:ascii="Times New Roman" w:hAnsi="Times New Roman" w:cs="Times New Roman"/>
          <w:sz w:val="24"/>
          <w:szCs w:val="24"/>
        </w:rPr>
        <w:t>ntativas em busca de educar os s</w:t>
      </w:r>
      <w:r w:rsidRPr="007076EF">
        <w:rPr>
          <w:rFonts w:ascii="Times New Roman" w:hAnsi="Times New Roman" w:cs="Times New Roman"/>
          <w:sz w:val="24"/>
          <w:szCs w:val="24"/>
        </w:rPr>
        <w:t xml:space="preserve">urdos. Uma delas foi a aplicação de algo parecido com um alfabeto manual pelo espanhol Juan Pablo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Bonet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em 1620 e os sinais metódicos do abade Charles Michel </w:t>
      </w:r>
      <w:proofErr w:type="spellStart"/>
      <w:proofErr w:type="gramStart"/>
      <w:r w:rsidRPr="007076EF">
        <w:rPr>
          <w:rFonts w:ascii="Times New Roman" w:hAnsi="Times New Roman" w:cs="Times New Roman"/>
          <w:sz w:val="24"/>
          <w:szCs w:val="24"/>
        </w:rPr>
        <w:t>L’Epée</w:t>
      </w:r>
      <w:proofErr w:type="spellEnd"/>
      <w:proofErr w:type="gramEnd"/>
      <w:r w:rsidRPr="007076EF">
        <w:rPr>
          <w:rFonts w:ascii="Times New Roman" w:hAnsi="Times New Roman" w:cs="Times New Roman"/>
          <w:sz w:val="24"/>
          <w:szCs w:val="24"/>
        </w:rPr>
        <w:t xml:space="preserve"> em 1750. Esses sinais metódicos se </w:t>
      </w:r>
      <w:r w:rsidR="0001099B" w:rsidRPr="007076EF">
        <w:rPr>
          <w:rFonts w:ascii="Times New Roman" w:hAnsi="Times New Roman" w:cs="Times New Roman"/>
          <w:sz w:val="24"/>
          <w:szCs w:val="24"/>
        </w:rPr>
        <w:t xml:space="preserve">firmavam </w:t>
      </w:r>
      <w:r w:rsidRPr="007076EF">
        <w:rPr>
          <w:rFonts w:ascii="Times New Roman" w:hAnsi="Times New Roman" w:cs="Times New Roman"/>
          <w:sz w:val="24"/>
          <w:szCs w:val="24"/>
        </w:rPr>
        <w:t xml:space="preserve">como uma combinação entre a Língua de Sinais e língua oral </w:t>
      </w:r>
      <w:r w:rsidRPr="007076EF">
        <w:rPr>
          <w:rFonts w:ascii="Times New Roman" w:hAnsi="Times New Roman" w:cs="Times New Roman"/>
          <w:sz w:val="24"/>
          <w:szCs w:val="24"/>
        </w:rPr>
        <w:lastRenderedPageBreak/>
        <w:t xml:space="preserve">francesa. Entretanto, em 1880 realizou-se um </w:t>
      </w:r>
      <w:r w:rsidR="00936102" w:rsidRPr="007076EF">
        <w:rPr>
          <w:rFonts w:ascii="Times New Roman" w:hAnsi="Times New Roman" w:cs="Times New Roman"/>
          <w:sz w:val="24"/>
          <w:szCs w:val="24"/>
        </w:rPr>
        <w:t>congresso em Milão, na qual os s</w:t>
      </w:r>
      <w:r w:rsidRPr="007076EF">
        <w:rPr>
          <w:rFonts w:ascii="Times New Roman" w:hAnsi="Times New Roman" w:cs="Times New Roman"/>
          <w:sz w:val="24"/>
          <w:szCs w:val="24"/>
        </w:rPr>
        <w:t xml:space="preserve">urdos foram obrigados a serem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oralizados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>, isto é, deveriam adquirir e desenvolver a língua oral e as habilidades de fala e audição, com intuito de se igualarem linguisticamente aos ouvintes. Tal opressão às Línguas de Sinais perdurou por um longo período, trazendo uma série de consequências sociais e educacionais equivocadas (GOMES, 2015).</w:t>
      </w:r>
    </w:p>
    <w:p w14:paraId="5D059051" w14:textId="6B9B902C" w:rsidR="002419CB" w:rsidRPr="007076EF" w:rsidRDefault="002419CB" w:rsidP="002419CB">
      <w:pPr>
        <w:rPr>
          <w:rFonts w:ascii="Times New Roman" w:hAnsi="Times New Roman" w:cs="Times New Roman"/>
          <w:sz w:val="24"/>
          <w:szCs w:val="24"/>
        </w:rPr>
      </w:pPr>
      <w:r w:rsidRPr="007076EF">
        <w:rPr>
          <w:rFonts w:ascii="Times New Roman" w:hAnsi="Times New Roman" w:cs="Times New Roman"/>
          <w:sz w:val="24"/>
          <w:szCs w:val="24"/>
        </w:rPr>
        <w:t>Em 1857, a pedid</w:t>
      </w:r>
      <w:r w:rsidR="00C239D2" w:rsidRPr="007076EF">
        <w:rPr>
          <w:rFonts w:ascii="Times New Roman" w:hAnsi="Times New Roman" w:cs="Times New Roman"/>
          <w:sz w:val="24"/>
          <w:szCs w:val="24"/>
        </w:rPr>
        <w:t>o de Dom Pedro II, o professor s</w:t>
      </w:r>
      <w:r w:rsidRPr="007076EF">
        <w:rPr>
          <w:rFonts w:ascii="Times New Roman" w:hAnsi="Times New Roman" w:cs="Times New Roman"/>
          <w:sz w:val="24"/>
          <w:szCs w:val="24"/>
        </w:rPr>
        <w:t xml:space="preserve">urdo francês E.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Huet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veio ao Brasil e fundou a primeira escola para Surdos, chamada “Instituto Imperial dos Surdos-Mudos”, atualmente “Instituto Nacional de Educação dos Surdos – INES”. Foi a partir deste instituto e dos ensinamento</w:t>
      </w:r>
      <w:r w:rsidR="00124D9B">
        <w:rPr>
          <w:rFonts w:ascii="Times New Roman" w:hAnsi="Times New Roman" w:cs="Times New Roman"/>
          <w:sz w:val="24"/>
          <w:szCs w:val="24"/>
        </w:rPr>
        <w:t>s desse professor que começou a</w:t>
      </w:r>
      <w:r w:rsidR="000C07BD" w:rsidRPr="007076EF">
        <w:rPr>
          <w:rFonts w:ascii="Times New Roman" w:hAnsi="Times New Roman" w:cs="Times New Roman"/>
          <w:sz w:val="24"/>
          <w:szCs w:val="24"/>
        </w:rPr>
        <w:t xml:space="preserve"> </w:t>
      </w:r>
      <w:r w:rsidRPr="007076EF">
        <w:rPr>
          <w:rFonts w:ascii="Times New Roman" w:hAnsi="Times New Roman" w:cs="Times New Roman"/>
          <w:sz w:val="24"/>
          <w:szCs w:val="24"/>
        </w:rPr>
        <w:t>sistematizar a Língua Brasileira de Sinais, recebendo uma forte influência da Língua de Sinais Francesa. Por volt</w:t>
      </w:r>
      <w:r w:rsidR="000C07BD" w:rsidRPr="007076EF">
        <w:rPr>
          <w:rFonts w:ascii="Times New Roman" w:hAnsi="Times New Roman" w:cs="Times New Roman"/>
          <w:sz w:val="24"/>
          <w:szCs w:val="24"/>
        </w:rPr>
        <w:t xml:space="preserve">a de 1875, o ex-aluno do INES,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Flausino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José da Costa Gama public</w:t>
      </w:r>
      <w:r w:rsidR="008C73AA" w:rsidRPr="007076EF">
        <w:rPr>
          <w:rFonts w:ascii="Times New Roman" w:hAnsi="Times New Roman" w:cs="Times New Roman"/>
          <w:sz w:val="24"/>
          <w:szCs w:val="24"/>
        </w:rPr>
        <w:t>ou o livro intitulado "</w:t>
      </w:r>
      <w:r w:rsidR="005A2802" w:rsidRPr="007076EF">
        <w:rPr>
          <w:rFonts w:ascii="Times New Roman" w:hAnsi="Times New Roman" w:cs="Times New Roman"/>
          <w:sz w:val="24"/>
          <w:szCs w:val="24"/>
        </w:rPr>
        <w:t>Iconograf</w:t>
      </w:r>
      <w:r w:rsidRPr="007076EF">
        <w:rPr>
          <w:rFonts w:ascii="Times New Roman" w:hAnsi="Times New Roman" w:cs="Times New Roman"/>
          <w:sz w:val="24"/>
          <w:szCs w:val="24"/>
        </w:rPr>
        <w:t xml:space="preserve">ia dos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Signaes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dos Surdos-Mudos" que apresentava por meio de desenhos e explicaç</w:t>
      </w:r>
      <w:r w:rsidR="003B114C">
        <w:rPr>
          <w:rFonts w:ascii="Times New Roman" w:hAnsi="Times New Roman" w:cs="Times New Roman"/>
          <w:sz w:val="24"/>
          <w:szCs w:val="24"/>
        </w:rPr>
        <w:t>ões os sinais utilizados pelos s</w:t>
      </w:r>
      <w:r w:rsidRPr="007076EF">
        <w:rPr>
          <w:rFonts w:ascii="Times New Roman" w:hAnsi="Times New Roman" w:cs="Times New Roman"/>
          <w:sz w:val="24"/>
          <w:szCs w:val="24"/>
        </w:rPr>
        <w:t>urdos nessa instituição (SOFIATO; REILY, 2012). Evidentem</w:t>
      </w:r>
      <w:r w:rsidR="000C07BD" w:rsidRPr="007076EF">
        <w:rPr>
          <w:rFonts w:ascii="Times New Roman" w:hAnsi="Times New Roman" w:cs="Times New Roman"/>
          <w:sz w:val="24"/>
          <w:szCs w:val="24"/>
        </w:rPr>
        <w:t>ente, com o passar dos anos os s</w:t>
      </w:r>
      <w:r w:rsidRPr="007076EF">
        <w:rPr>
          <w:rFonts w:ascii="Times New Roman" w:hAnsi="Times New Roman" w:cs="Times New Roman"/>
          <w:sz w:val="24"/>
          <w:szCs w:val="24"/>
        </w:rPr>
        <w:t>urdos brasileiros foram se apropriando da língua e a mesma foi adquirindo traços e identidades culturais, se desvinculando da Língua de Sinais Francesa.</w:t>
      </w:r>
    </w:p>
    <w:p w14:paraId="397E4F5D" w14:textId="77777777" w:rsidR="002419CB" w:rsidRPr="007076EF" w:rsidRDefault="002419CB" w:rsidP="000C07BD">
      <w:pPr>
        <w:rPr>
          <w:rFonts w:ascii="Times New Roman" w:hAnsi="Times New Roman" w:cs="Times New Roman"/>
          <w:sz w:val="24"/>
          <w:szCs w:val="24"/>
        </w:rPr>
      </w:pPr>
      <w:r w:rsidRPr="007076EF">
        <w:rPr>
          <w:rFonts w:ascii="Times New Roman" w:hAnsi="Times New Roman" w:cs="Times New Roman"/>
          <w:sz w:val="24"/>
          <w:szCs w:val="24"/>
        </w:rPr>
        <w:t xml:space="preserve">Apesar de todo esse histórico, muitas pessoas acreditavam, e ainda </w:t>
      </w:r>
      <w:r w:rsidR="00C239D2" w:rsidRPr="007076EF">
        <w:rPr>
          <w:rFonts w:ascii="Times New Roman" w:hAnsi="Times New Roman" w:cs="Times New Roman"/>
          <w:sz w:val="24"/>
          <w:szCs w:val="24"/>
        </w:rPr>
        <w:t>acreditam, que a forma como os s</w:t>
      </w:r>
      <w:r w:rsidRPr="007076EF">
        <w:rPr>
          <w:rFonts w:ascii="Times New Roman" w:hAnsi="Times New Roman" w:cs="Times New Roman"/>
          <w:sz w:val="24"/>
          <w:szCs w:val="24"/>
        </w:rPr>
        <w:t>u</w:t>
      </w:r>
      <w:r w:rsidR="00496000" w:rsidRPr="007076EF">
        <w:rPr>
          <w:rFonts w:ascii="Times New Roman" w:hAnsi="Times New Roman" w:cs="Times New Roman"/>
          <w:sz w:val="24"/>
          <w:szCs w:val="24"/>
        </w:rPr>
        <w:t>rdos se comunica</w:t>
      </w:r>
      <w:r w:rsidRPr="007076EF">
        <w:rPr>
          <w:rFonts w:ascii="Times New Roman" w:hAnsi="Times New Roman" w:cs="Times New Roman"/>
          <w:sz w:val="24"/>
          <w:szCs w:val="24"/>
        </w:rPr>
        <w:t xml:space="preserve">m é apenas por meio de um </w:t>
      </w:r>
      <w:r w:rsidR="0001099B" w:rsidRPr="007076EF">
        <w:rPr>
          <w:rFonts w:ascii="Times New Roman" w:hAnsi="Times New Roman" w:cs="Times New Roman"/>
          <w:sz w:val="24"/>
          <w:szCs w:val="24"/>
        </w:rPr>
        <w:t xml:space="preserve">agrupamento </w:t>
      </w:r>
      <w:r w:rsidRPr="007076EF">
        <w:rPr>
          <w:rFonts w:ascii="Times New Roman" w:hAnsi="Times New Roman" w:cs="Times New Roman"/>
          <w:sz w:val="24"/>
          <w:szCs w:val="24"/>
        </w:rPr>
        <w:t>de gestos aleatórios. Por isso, por volta de 1960 o linguista a</w:t>
      </w:r>
      <w:r w:rsidR="00496000" w:rsidRPr="007076EF">
        <w:rPr>
          <w:rFonts w:ascii="Times New Roman" w:hAnsi="Times New Roman" w:cs="Times New Roman"/>
          <w:sz w:val="24"/>
          <w:szCs w:val="24"/>
        </w:rPr>
        <w:t xml:space="preserve">mericano William </w:t>
      </w:r>
      <w:proofErr w:type="spellStart"/>
      <w:r w:rsidR="00496000" w:rsidRPr="007076EF">
        <w:rPr>
          <w:rFonts w:ascii="Times New Roman" w:hAnsi="Times New Roman" w:cs="Times New Roman"/>
          <w:sz w:val="24"/>
          <w:szCs w:val="24"/>
        </w:rPr>
        <w:t>Stokoe</w:t>
      </w:r>
      <w:proofErr w:type="spellEnd"/>
      <w:r w:rsidR="00496000" w:rsidRPr="007076EF">
        <w:rPr>
          <w:rFonts w:ascii="Times New Roman" w:hAnsi="Times New Roman" w:cs="Times New Roman"/>
          <w:sz w:val="24"/>
          <w:szCs w:val="24"/>
        </w:rPr>
        <w:t xml:space="preserve"> buscou compreender e </w:t>
      </w:r>
      <w:r w:rsidRPr="007076EF">
        <w:rPr>
          <w:rFonts w:ascii="Times New Roman" w:hAnsi="Times New Roman" w:cs="Times New Roman"/>
          <w:sz w:val="24"/>
          <w:szCs w:val="24"/>
        </w:rPr>
        <w:t xml:space="preserve">pesquisar o modo como </w:t>
      </w:r>
      <w:r w:rsidR="007F3CD8" w:rsidRPr="007076EF">
        <w:rPr>
          <w:rFonts w:ascii="Times New Roman" w:hAnsi="Times New Roman" w:cs="Times New Roman"/>
          <w:sz w:val="24"/>
          <w:szCs w:val="24"/>
        </w:rPr>
        <w:t>às</w:t>
      </w:r>
      <w:r w:rsidRPr="007076EF">
        <w:rPr>
          <w:rFonts w:ascii="Times New Roman" w:hAnsi="Times New Roman" w:cs="Times New Roman"/>
          <w:sz w:val="24"/>
          <w:szCs w:val="24"/>
        </w:rPr>
        <w:t xml:space="preserve"> comunidades surdas dos Estados Unidos interagiam entre si. Por meio desses estudos, ele percebeu que realmente se tratava de uma língua natural e espontânea, realizada em modalidade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visuo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-espacial e constituída pelos mesmos níveis linguísticos (fonológicos, morfológicos, sintáticos, </w:t>
      </w:r>
      <w:proofErr w:type="gramStart"/>
      <w:r w:rsidRPr="007076EF">
        <w:rPr>
          <w:rFonts w:ascii="Times New Roman" w:hAnsi="Times New Roman" w:cs="Times New Roman"/>
          <w:sz w:val="24"/>
          <w:szCs w:val="24"/>
        </w:rPr>
        <w:t>semânticos-pragmáticos</w:t>
      </w:r>
      <w:proofErr w:type="gramEnd"/>
      <w:r w:rsidRPr="007076EF">
        <w:rPr>
          <w:rFonts w:ascii="Times New Roman" w:hAnsi="Times New Roman" w:cs="Times New Roman"/>
          <w:sz w:val="24"/>
          <w:szCs w:val="24"/>
        </w:rPr>
        <w:t>) que as línguas orais-auditivas. Além disso, essas línguas são comparáveis em complexidade e expressividade, permitindo discutir quaisquer assuntos c</w:t>
      </w:r>
      <w:r w:rsidR="000C07BD" w:rsidRPr="007076EF">
        <w:rPr>
          <w:rFonts w:ascii="Times New Roman" w:hAnsi="Times New Roman" w:cs="Times New Roman"/>
          <w:sz w:val="24"/>
          <w:szCs w:val="24"/>
        </w:rPr>
        <w:t>omo poesia, filosofia, política, entre outros.</w:t>
      </w:r>
    </w:p>
    <w:p w14:paraId="427A0034" w14:textId="6CD79C2D" w:rsidR="00B40934" w:rsidRDefault="002419CB" w:rsidP="00DE3438">
      <w:pPr>
        <w:rPr>
          <w:rFonts w:ascii="Times New Roman" w:hAnsi="Times New Roman" w:cs="Times New Roman"/>
          <w:sz w:val="24"/>
          <w:szCs w:val="24"/>
        </w:rPr>
      </w:pPr>
      <w:r w:rsidRPr="007076EF">
        <w:rPr>
          <w:rFonts w:ascii="Times New Roman" w:hAnsi="Times New Roman" w:cs="Times New Roman"/>
          <w:sz w:val="24"/>
          <w:szCs w:val="24"/>
        </w:rPr>
        <w:t>No Brasil, a Libras foi reconhecida como primeira língu</w:t>
      </w:r>
      <w:r w:rsidR="0001099B" w:rsidRPr="007076EF">
        <w:rPr>
          <w:rFonts w:ascii="Times New Roman" w:hAnsi="Times New Roman" w:cs="Times New Roman"/>
          <w:sz w:val="24"/>
          <w:szCs w:val="24"/>
        </w:rPr>
        <w:t>a da comunidade s</w:t>
      </w:r>
      <w:r w:rsidRPr="007076EF">
        <w:rPr>
          <w:rFonts w:ascii="Times New Roman" w:hAnsi="Times New Roman" w:cs="Times New Roman"/>
          <w:sz w:val="24"/>
          <w:szCs w:val="24"/>
        </w:rPr>
        <w:t>urda e segunda língua dos demais brasileiros a partir da Lei 10.436/02, além de enfatizar que a Língua Portuguesa escrita seria a s</w:t>
      </w:r>
      <w:r w:rsidR="0001099B" w:rsidRPr="007076EF">
        <w:rPr>
          <w:rFonts w:ascii="Times New Roman" w:hAnsi="Times New Roman" w:cs="Times New Roman"/>
          <w:sz w:val="24"/>
          <w:szCs w:val="24"/>
        </w:rPr>
        <w:t>egunda língua para os cidadãos s</w:t>
      </w:r>
      <w:r w:rsidRPr="007076EF">
        <w:rPr>
          <w:rFonts w:ascii="Times New Roman" w:hAnsi="Times New Roman" w:cs="Times New Roman"/>
          <w:sz w:val="24"/>
          <w:szCs w:val="24"/>
        </w:rPr>
        <w:t xml:space="preserve">urdos (BRASIL, 2002). Todavia, a Língua Brasileira de Sinais não é a Língua Portuguesa sinalizada, já que apresenta uma estrutura lexical e gramatical própria. Regulamentando esse documento, tem-se o Decreto 5.626 na qual enfatiza ações, formações e capacitações de profissionais a atuarem como instrutores e professores de Libras, tradutores e intérpretes de Libras – Língua Portuguesa, </w:t>
      </w:r>
      <w:r w:rsidR="009B2D53" w:rsidRPr="007076EF">
        <w:rPr>
          <w:rFonts w:ascii="Times New Roman" w:hAnsi="Times New Roman" w:cs="Times New Roman"/>
          <w:sz w:val="24"/>
          <w:szCs w:val="24"/>
        </w:rPr>
        <w:t xml:space="preserve">a </w:t>
      </w:r>
      <w:r w:rsidRPr="007076EF">
        <w:rPr>
          <w:rFonts w:ascii="Times New Roman" w:hAnsi="Times New Roman" w:cs="Times New Roman"/>
          <w:sz w:val="24"/>
          <w:szCs w:val="24"/>
        </w:rPr>
        <w:t xml:space="preserve">inserção de uma disciplina de Libras em cursos superiores de Licenciaturas e Fonoaudiologia, além de destacar a possibilidade de uma educação em escolas ou classes </w:t>
      </w:r>
      <w:r w:rsidRPr="007076EF">
        <w:rPr>
          <w:rFonts w:ascii="Times New Roman" w:hAnsi="Times New Roman" w:cs="Times New Roman"/>
          <w:sz w:val="24"/>
          <w:szCs w:val="24"/>
        </w:rPr>
        <w:lastRenderedPageBreak/>
        <w:t>bilíngues. O trabalho na perspectiva</w:t>
      </w:r>
      <w:r w:rsidR="0001099B" w:rsidRPr="007076EF">
        <w:rPr>
          <w:rFonts w:ascii="Times New Roman" w:hAnsi="Times New Roman" w:cs="Times New Roman"/>
          <w:sz w:val="24"/>
          <w:szCs w:val="24"/>
        </w:rPr>
        <w:t xml:space="preserve"> de uma educação bilíngue para s</w:t>
      </w:r>
      <w:r w:rsidRPr="007076EF">
        <w:rPr>
          <w:rFonts w:ascii="Times New Roman" w:hAnsi="Times New Roman" w:cs="Times New Roman"/>
          <w:sz w:val="24"/>
          <w:szCs w:val="24"/>
        </w:rPr>
        <w:t xml:space="preserve">urdos destaca o uso da Língua de Sinais como primeira língua para instrução e a Língua Portuguesa escrita como segunda língua, incorporadas em um processo mais amplo atendendo </w:t>
      </w:r>
      <w:r w:rsidR="0001099B" w:rsidRPr="007076EF">
        <w:rPr>
          <w:rFonts w:ascii="Times New Roman" w:hAnsi="Times New Roman" w:cs="Times New Roman"/>
          <w:sz w:val="24"/>
          <w:szCs w:val="24"/>
        </w:rPr>
        <w:t xml:space="preserve">a </w:t>
      </w:r>
      <w:r w:rsidRPr="007076EF">
        <w:rPr>
          <w:rFonts w:ascii="Times New Roman" w:hAnsi="Times New Roman" w:cs="Times New Roman"/>
          <w:sz w:val="24"/>
          <w:szCs w:val="24"/>
        </w:rPr>
        <w:t>um currículo e metodologias reorganizados visualmente.</w:t>
      </w:r>
    </w:p>
    <w:p w14:paraId="268F6E13" w14:textId="77777777" w:rsidR="00DE3438" w:rsidRPr="007076EF" w:rsidRDefault="00DE3438" w:rsidP="00DE3438">
      <w:pPr>
        <w:rPr>
          <w:rFonts w:ascii="Times New Roman" w:hAnsi="Times New Roman" w:cs="Times New Roman"/>
          <w:sz w:val="24"/>
          <w:szCs w:val="24"/>
        </w:rPr>
      </w:pPr>
    </w:p>
    <w:p w14:paraId="459F4D8C" w14:textId="677E8ED0" w:rsidR="00754CB9" w:rsidRPr="007076EF" w:rsidRDefault="00746E2D" w:rsidP="00754CB9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076EF">
        <w:rPr>
          <w:rFonts w:ascii="Times New Roman" w:hAnsi="Times New Roman" w:cs="Times New Roman"/>
          <w:b/>
          <w:sz w:val="24"/>
          <w:szCs w:val="24"/>
        </w:rPr>
        <w:t>Firmando ações em Viçosa e R</w:t>
      </w:r>
      <w:r w:rsidR="00B40934" w:rsidRPr="007076EF">
        <w:rPr>
          <w:rFonts w:ascii="Times New Roman" w:hAnsi="Times New Roman" w:cs="Times New Roman"/>
          <w:b/>
          <w:sz w:val="24"/>
          <w:szCs w:val="24"/>
        </w:rPr>
        <w:t>egião</w:t>
      </w:r>
    </w:p>
    <w:p w14:paraId="0B6EBE57" w14:textId="40BDB2C7" w:rsidR="00887F1C" w:rsidRPr="007076EF" w:rsidRDefault="00B95011" w:rsidP="00887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A3F96" w:rsidRPr="007076EF">
        <w:rPr>
          <w:rFonts w:ascii="Times New Roman" w:hAnsi="Times New Roman" w:cs="Times New Roman"/>
          <w:sz w:val="24"/>
          <w:szCs w:val="24"/>
        </w:rPr>
        <w:t xml:space="preserve"> maioria dos surdos, </w:t>
      </w:r>
      <w:proofErr w:type="gramStart"/>
      <w:r w:rsidR="00CA3F96" w:rsidRPr="007076EF">
        <w:rPr>
          <w:rFonts w:ascii="Times New Roman" w:hAnsi="Times New Roman" w:cs="Times New Roman"/>
          <w:sz w:val="24"/>
          <w:szCs w:val="24"/>
        </w:rPr>
        <w:t>cerca de 95</w:t>
      </w:r>
      <w:proofErr w:type="gramEnd"/>
      <w:r w:rsidR="00CA3F96" w:rsidRPr="007076EF">
        <w:rPr>
          <w:rFonts w:ascii="Times New Roman" w:hAnsi="Times New Roman" w:cs="Times New Roman"/>
          <w:sz w:val="24"/>
          <w:szCs w:val="24"/>
        </w:rPr>
        <w:t xml:space="preserve">%, é oriunda de uma família de ouvintes, o que os leva ao não aprendizado da Libras desde a mais tenra idade, já que essas famílias, seja por preconceito ou falta de orientação, tendem a </w:t>
      </w:r>
      <w:r w:rsidR="00887F1C" w:rsidRPr="007076EF">
        <w:rPr>
          <w:rFonts w:ascii="Times New Roman" w:hAnsi="Times New Roman" w:cs="Times New Roman"/>
          <w:sz w:val="24"/>
          <w:szCs w:val="24"/>
        </w:rPr>
        <w:t>lutar pelo aprendizado unicamente da língua oral. Entretanto, o ideal para essas crianças e jovens seria o apren</w:t>
      </w:r>
      <w:r w:rsidR="00E37A68">
        <w:rPr>
          <w:rFonts w:ascii="Times New Roman" w:hAnsi="Times New Roman" w:cs="Times New Roman"/>
          <w:sz w:val="24"/>
          <w:szCs w:val="24"/>
        </w:rPr>
        <w:t>dizado da Língua de Sinais o mais</w:t>
      </w:r>
      <w:r w:rsidR="00887F1C" w:rsidRPr="007076EF">
        <w:rPr>
          <w:rFonts w:ascii="Times New Roman" w:hAnsi="Times New Roman" w:cs="Times New Roman"/>
          <w:sz w:val="24"/>
          <w:szCs w:val="24"/>
        </w:rPr>
        <w:t xml:space="preserve"> cedo </w:t>
      </w:r>
      <w:r w:rsidR="00E37A68">
        <w:rPr>
          <w:rFonts w:ascii="Times New Roman" w:hAnsi="Times New Roman" w:cs="Times New Roman"/>
          <w:sz w:val="24"/>
          <w:szCs w:val="24"/>
        </w:rPr>
        <w:t xml:space="preserve">possível </w:t>
      </w:r>
      <w:r w:rsidR="00887F1C" w:rsidRPr="007076EF">
        <w:rPr>
          <w:rFonts w:ascii="Times New Roman" w:hAnsi="Times New Roman" w:cs="Times New Roman"/>
          <w:sz w:val="24"/>
          <w:szCs w:val="24"/>
        </w:rPr>
        <w:t xml:space="preserve">para que possam se constituir em cultura e identidade enquanto surdos (DALCIN, 2006). </w:t>
      </w:r>
    </w:p>
    <w:p w14:paraId="3288D836" w14:textId="68196B98" w:rsidR="00402F3C" w:rsidRPr="007076EF" w:rsidRDefault="00B40934" w:rsidP="00887F1C">
      <w:pPr>
        <w:rPr>
          <w:rFonts w:ascii="Times New Roman" w:hAnsi="Times New Roman" w:cs="Times New Roman"/>
          <w:sz w:val="24"/>
          <w:szCs w:val="24"/>
        </w:rPr>
      </w:pPr>
      <w:r w:rsidRPr="007076EF">
        <w:rPr>
          <w:rFonts w:ascii="Times New Roman" w:hAnsi="Times New Roman" w:cs="Times New Roman"/>
          <w:sz w:val="24"/>
          <w:szCs w:val="24"/>
        </w:rPr>
        <w:t>A grande dificuldade em adquirir essa língua se deve, principalmente,</w:t>
      </w:r>
      <w:r w:rsidR="00442791" w:rsidRPr="007076EF">
        <w:rPr>
          <w:rFonts w:ascii="Times New Roman" w:hAnsi="Times New Roman" w:cs="Times New Roman"/>
          <w:sz w:val="24"/>
          <w:szCs w:val="24"/>
        </w:rPr>
        <w:t xml:space="preserve"> ao não contato constante</w:t>
      </w:r>
      <w:r w:rsidR="00EC52FF" w:rsidRPr="007076EF">
        <w:rPr>
          <w:rFonts w:ascii="Times New Roman" w:hAnsi="Times New Roman" w:cs="Times New Roman"/>
          <w:sz w:val="24"/>
          <w:szCs w:val="24"/>
        </w:rPr>
        <w:t xml:space="preserve"> entre si e</w:t>
      </w:r>
      <w:r w:rsidR="00442791" w:rsidRPr="007076EF">
        <w:rPr>
          <w:rFonts w:ascii="Times New Roman" w:hAnsi="Times New Roman" w:cs="Times New Roman"/>
          <w:sz w:val="24"/>
          <w:szCs w:val="24"/>
        </w:rPr>
        <w:t xml:space="preserve"> a não institucionalização de uma disciplina de Libras nas escolas, por exemplo, o que seria um fator determ</w:t>
      </w:r>
      <w:r w:rsidR="001A5454">
        <w:rPr>
          <w:rFonts w:ascii="Times New Roman" w:hAnsi="Times New Roman" w:cs="Times New Roman"/>
          <w:sz w:val="24"/>
          <w:szCs w:val="24"/>
        </w:rPr>
        <w:t xml:space="preserve">inante para difusão e ensino </w:t>
      </w:r>
      <w:proofErr w:type="gramStart"/>
      <w:r w:rsidR="001A5454">
        <w:rPr>
          <w:rFonts w:ascii="Times New Roman" w:hAnsi="Times New Roman" w:cs="Times New Roman"/>
          <w:sz w:val="24"/>
          <w:szCs w:val="24"/>
        </w:rPr>
        <w:t>da</w:t>
      </w:r>
      <w:r w:rsidR="00442791" w:rsidRPr="007076EF">
        <w:rPr>
          <w:rFonts w:ascii="Times New Roman" w:hAnsi="Times New Roman" w:cs="Times New Roman"/>
          <w:sz w:val="24"/>
          <w:szCs w:val="24"/>
        </w:rPr>
        <w:t xml:space="preserve"> Língua</w:t>
      </w:r>
      <w:r w:rsidR="00402F3C" w:rsidRPr="007076EF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442791" w:rsidRPr="007076EF">
        <w:rPr>
          <w:rFonts w:ascii="Times New Roman" w:hAnsi="Times New Roman" w:cs="Times New Roman"/>
          <w:sz w:val="24"/>
          <w:szCs w:val="24"/>
        </w:rPr>
        <w:t xml:space="preserve"> de Sinais </w:t>
      </w:r>
      <w:r w:rsidR="00430DB7" w:rsidRPr="007076EF">
        <w:rPr>
          <w:rFonts w:ascii="Times New Roman" w:hAnsi="Times New Roman" w:cs="Times New Roman"/>
          <w:sz w:val="24"/>
          <w:szCs w:val="24"/>
        </w:rPr>
        <w:t>para crianças e jovens ouvintes</w:t>
      </w:r>
      <w:r w:rsidR="00442791" w:rsidRPr="007076EF">
        <w:rPr>
          <w:rFonts w:ascii="Times New Roman" w:hAnsi="Times New Roman" w:cs="Times New Roman"/>
          <w:sz w:val="24"/>
          <w:szCs w:val="24"/>
        </w:rPr>
        <w:t xml:space="preserve"> como segunda língua e como primeira língua para os estudantes surdos.</w:t>
      </w:r>
      <w:r w:rsidR="00EC52FF" w:rsidRPr="007076EF">
        <w:rPr>
          <w:rFonts w:ascii="Times New Roman" w:hAnsi="Times New Roman" w:cs="Times New Roman"/>
          <w:sz w:val="24"/>
          <w:szCs w:val="24"/>
        </w:rPr>
        <w:t xml:space="preserve"> </w:t>
      </w:r>
      <w:r w:rsidR="00CA6507" w:rsidRPr="007076EF">
        <w:rPr>
          <w:rFonts w:ascii="Times New Roman" w:hAnsi="Times New Roman" w:cs="Times New Roman"/>
          <w:sz w:val="24"/>
          <w:szCs w:val="24"/>
        </w:rPr>
        <w:t>Neste sentido, observa</w:t>
      </w:r>
      <w:r w:rsidR="00402F3C" w:rsidRPr="007076EF">
        <w:rPr>
          <w:rFonts w:ascii="Times New Roman" w:hAnsi="Times New Roman" w:cs="Times New Roman"/>
          <w:sz w:val="24"/>
          <w:szCs w:val="24"/>
        </w:rPr>
        <w:t xml:space="preserve">-se que </w:t>
      </w:r>
      <w:r w:rsidR="00EC52FF" w:rsidRPr="007076EF">
        <w:rPr>
          <w:rFonts w:ascii="Times New Roman" w:hAnsi="Times New Roman" w:cs="Times New Roman"/>
          <w:sz w:val="24"/>
          <w:szCs w:val="24"/>
        </w:rPr>
        <w:t>a população em geral ainda não possui (in</w:t>
      </w:r>
      <w:proofErr w:type="gramStart"/>
      <w:r w:rsidR="00EC52FF" w:rsidRPr="007076EF">
        <w:rPr>
          <w:rFonts w:ascii="Times New Roman" w:hAnsi="Times New Roman" w:cs="Times New Roman"/>
          <w:sz w:val="24"/>
          <w:szCs w:val="24"/>
        </w:rPr>
        <w:t>)formações</w:t>
      </w:r>
      <w:proofErr w:type="gramEnd"/>
      <w:r w:rsidR="00EC52FF" w:rsidRPr="007076EF">
        <w:rPr>
          <w:rFonts w:ascii="Times New Roman" w:hAnsi="Times New Roman" w:cs="Times New Roman"/>
          <w:sz w:val="24"/>
          <w:szCs w:val="24"/>
        </w:rPr>
        <w:t xml:space="preserve"> que possa auxiliá-los na co</w:t>
      </w:r>
      <w:r w:rsidR="00887F1C" w:rsidRPr="007076EF">
        <w:rPr>
          <w:rFonts w:ascii="Times New Roman" w:hAnsi="Times New Roman" w:cs="Times New Roman"/>
          <w:sz w:val="24"/>
          <w:szCs w:val="24"/>
        </w:rPr>
        <w:t>municação com/entre os surdos e em Viçosa isso não é diferente.</w:t>
      </w:r>
    </w:p>
    <w:p w14:paraId="46DB69D5" w14:textId="779FFE8A" w:rsidR="00FA70CB" w:rsidRPr="007076EF" w:rsidRDefault="00430DB7" w:rsidP="00FA70CB">
      <w:pPr>
        <w:rPr>
          <w:rFonts w:ascii="Times New Roman" w:hAnsi="Times New Roman" w:cs="Times New Roman"/>
          <w:sz w:val="24"/>
          <w:szCs w:val="24"/>
        </w:rPr>
      </w:pPr>
      <w:r w:rsidRPr="007076EF">
        <w:rPr>
          <w:rFonts w:ascii="Times New Roman" w:hAnsi="Times New Roman" w:cs="Times New Roman"/>
          <w:sz w:val="24"/>
          <w:szCs w:val="24"/>
        </w:rPr>
        <w:t>Diante desta percepção, em 2007</w:t>
      </w:r>
      <w:r w:rsidR="00EC52FF" w:rsidRPr="007076EF">
        <w:rPr>
          <w:rFonts w:ascii="Times New Roman" w:hAnsi="Times New Roman" w:cs="Times New Roman"/>
          <w:sz w:val="24"/>
          <w:szCs w:val="24"/>
        </w:rPr>
        <w:t xml:space="preserve"> foi </w:t>
      </w:r>
      <w:proofErr w:type="gramStart"/>
      <w:r w:rsidR="00FA70CB" w:rsidRPr="007076EF">
        <w:rPr>
          <w:rFonts w:ascii="Times New Roman" w:hAnsi="Times New Roman" w:cs="Times New Roman"/>
          <w:sz w:val="24"/>
          <w:szCs w:val="24"/>
        </w:rPr>
        <w:t>implementado</w:t>
      </w:r>
      <w:proofErr w:type="gramEnd"/>
      <w:r w:rsidRPr="007076EF">
        <w:rPr>
          <w:rFonts w:ascii="Times New Roman" w:hAnsi="Times New Roman" w:cs="Times New Roman"/>
          <w:sz w:val="24"/>
          <w:szCs w:val="24"/>
        </w:rPr>
        <w:t xml:space="preserve"> um projeto de extensão n</w:t>
      </w:r>
      <w:r w:rsidR="00EC52FF" w:rsidRPr="007076EF">
        <w:rPr>
          <w:rFonts w:ascii="Times New Roman" w:hAnsi="Times New Roman" w:cs="Times New Roman"/>
          <w:sz w:val="24"/>
          <w:szCs w:val="24"/>
        </w:rPr>
        <w:t>a Universidade Feder</w:t>
      </w:r>
      <w:r w:rsidR="001A5454">
        <w:rPr>
          <w:rFonts w:ascii="Times New Roman" w:hAnsi="Times New Roman" w:cs="Times New Roman"/>
          <w:sz w:val="24"/>
          <w:szCs w:val="24"/>
        </w:rPr>
        <w:t>al de Viçosa - UFV</w:t>
      </w:r>
      <w:r w:rsidRPr="007076EF">
        <w:rPr>
          <w:rFonts w:ascii="Times New Roman" w:hAnsi="Times New Roman" w:cs="Times New Roman"/>
          <w:sz w:val="24"/>
          <w:szCs w:val="24"/>
        </w:rPr>
        <w:t xml:space="preserve"> nomeado a princípio por “Matemática e </w:t>
      </w:r>
      <w:r w:rsidR="009243F6">
        <w:rPr>
          <w:rFonts w:ascii="Times New Roman" w:hAnsi="Times New Roman" w:cs="Times New Roman"/>
          <w:sz w:val="24"/>
          <w:szCs w:val="24"/>
        </w:rPr>
        <w:t>Surdez: Questão de linguagem e Novas T</w:t>
      </w:r>
      <w:r w:rsidRPr="007076EF">
        <w:rPr>
          <w:rFonts w:ascii="Times New Roman" w:hAnsi="Times New Roman" w:cs="Times New Roman"/>
          <w:sz w:val="24"/>
          <w:szCs w:val="24"/>
        </w:rPr>
        <w:t>écnicas de Ensino</w:t>
      </w:r>
      <w:r w:rsidR="00B94D9C">
        <w:rPr>
          <w:rFonts w:ascii="Times New Roman" w:hAnsi="Times New Roman" w:cs="Times New Roman"/>
          <w:sz w:val="24"/>
          <w:szCs w:val="24"/>
        </w:rPr>
        <w:t>”</w:t>
      </w:r>
      <w:r w:rsidRPr="007076EF">
        <w:rPr>
          <w:rFonts w:ascii="Times New Roman" w:hAnsi="Times New Roman" w:cs="Times New Roman"/>
          <w:sz w:val="24"/>
          <w:szCs w:val="24"/>
        </w:rPr>
        <w:t xml:space="preserve"> e posteriormente </w:t>
      </w:r>
      <w:r w:rsidR="00CA6507" w:rsidRPr="007076EF">
        <w:rPr>
          <w:rFonts w:ascii="Times New Roman" w:hAnsi="Times New Roman" w:cs="Times New Roman"/>
          <w:sz w:val="24"/>
          <w:szCs w:val="24"/>
        </w:rPr>
        <w:t xml:space="preserve">por </w:t>
      </w:r>
      <w:r w:rsidRPr="007076EF">
        <w:rPr>
          <w:rFonts w:ascii="Times New Roman" w:hAnsi="Times New Roman" w:cs="Times New Roman"/>
          <w:sz w:val="24"/>
          <w:szCs w:val="24"/>
        </w:rPr>
        <w:t>“Surdo Cidadão</w:t>
      </w:r>
      <w:r w:rsidR="00CA6507" w:rsidRPr="007076EF">
        <w:rPr>
          <w:rFonts w:ascii="Times New Roman" w:hAnsi="Times New Roman" w:cs="Times New Roman"/>
          <w:sz w:val="24"/>
          <w:szCs w:val="24"/>
        </w:rPr>
        <w:t>”</w:t>
      </w:r>
      <w:r w:rsidRPr="007076EF">
        <w:rPr>
          <w:rFonts w:ascii="Times New Roman" w:hAnsi="Times New Roman" w:cs="Times New Roman"/>
          <w:sz w:val="24"/>
          <w:szCs w:val="24"/>
        </w:rPr>
        <w:t xml:space="preserve">, cujo objetivo sempre foi </w:t>
      </w:r>
      <w:r w:rsidR="00FA70CB" w:rsidRPr="007076EF">
        <w:rPr>
          <w:rFonts w:ascii="Times New Roman" w:hAnsi="Times New Roman" w:cs="Times New Roman"/>
          <w:sz w:val="24"/>
          <w:szCs w:val="24"/>
        </w:rPr>
        <w:t>desenvolver e apoiar atividad</w:t>
      </w:r>
      <w:r w:rsidR="00CA6507" w:rsidRPr="007076EF">
        <w:rPr>
          <w:rFonts w:ascii="Times New Roman" w:hAnsi="Times New Roman" w:cs="Times New Roman"/>
          <w:sz w:val="24"/>
          <w:szCs w:val="24"/>
        </w:rPr>
        <w:t>es que visem: divulgar, difundir, ensinar e conscientizar sobre a importância da</w:t>
      </w:r>
      <w:r w:rsidR="001A5454">
        <w:rPr>
          <w:rFonts w:ascii="Times New Roman" w:hAnsi="Times New Roman" w:cs="Times New Roman"/>
          <w:sz w:val="24"/>
          <w:szCs w:val="24"/>
        </w:rPr>
        <w:t xml:space="preserve"> Língua Brasileira de Sinais, além de dar suporte</w:t>
      </w:r>
      <w:r w:rsidR="00113CEA">
        <w:rPr>
          <w:rFonts w:ascii="Times New Roman" w:hAnsi="Times New Roman" w:cs="Times New Roman"/>
          <w:sz w:val="24"/>
          <w:szCs w:val="24"/>
        </w:rPr>
        <w:t xml:space="preserve"> didático em </w:t>
      </w:r>
      <w:r w:rsidR="00CA6507" w:rsidRPr="007076EF">
        <w:rPr>
          <w:rFonts w:ascii="Times New Roman" w:hAnsi="Times New Roman" w:cs="Times New Roman"/>
          <w:sz w:val="24"/>
          <w:szCs w:val="24"/>
        </w:rPr>
        <w:t xml:space="preserve">Química </w:t>
      </w:r>
      <w:r w:rsidR="00113CEA">
        <w:rPr>
          <w:rFonts w:ascii="Times New Roman" w:hAnsi="Times New Roman" w:cs="Times New Roman"/>
          <w:sz w:val="24"/>
          <w:szCs w:val="24"/>
        </w:rPr>
        <w:t xml:space="preserve">e Matemática </w:t>
      </w:r>
      <w:r w:rsidR="00CA6507" w:rsidRPr="007076EF">
        <w:rPr>
          <w:rFonts w:ascii="Times New Roman" w:hAnsi="Times New Roman" w:cs="Times New Roman"/>
          <w:sz w:val="24"/>
          <w:szCs w:val="24"/>
        </w:rPr>
        <w:t>a estudantes surdos, possibilitando aos mesmos</w:t>
      </w:r>
      <w:r w:rsidR="00FA70CB" w:rsidRPr="007076EF">
        <w:rPr>
          <w:rFonts w:ascii="Times New Roman" w:hAnsi="Times New Roman" w:cs="Times New Roman"/>
          <w:sz w:val="24"/>
          <w:szCs w:val="24"/>
        </w:rPr>
        <w:t xml:space="preserve"> uma melhor relação com os ouvintes e um consequente acesso aos benefícios do convívio em sociedade</w:t>
      </w:r>
      <w:r w:rsidR="001A5454">
        <w:rPr>
          <w:rFonts w:ascii="Times New Roman" w:hAnsi="Times New Roman" w:cs="Times New Roman"/>
          <w:sz w:val="24"/>
          <w:szCs w:val="24"/>
        </w:rPr>
        <w:t xml:space="preserve"> e apropriação de conhecimento científico</w:t>
      </w:r>
      <w:r w:rsidR="00FA70CB" w:rsidRPr="007076E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3A0CC32" w14:textId="5FC77474" w:rsidR="00D41FB1" w:rsidRDefault="00113CEA" w:rsidP="005B39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Desse modo</w:t>
      </w:r>
      <w:r w:rsidR="00B525C4" w:rsidRPr="007076EF">
        <w:rPr>
          <w:rFonts w:ascii="Times New Roman" w:hAnsi="Times New Roman" w:cs="Times New Roman"/>
          <w:sz w:val="24"/>
          <w:szCs w:val="24"/>
        </w:rPr>
        <w:t xml:space="preserve">, a seguir, </w:t>
      </w:r>
      <w:proofErr w:type="gramStart"/>
      <w:r w:rsidR="00B525C4" w:rsidRPr="007076EF">
        <w:rPr>
          <w:rFonts w:ascii="Times New Roman" w:hAnsi="Times New Roman" w:cs="Times New Roman"/>
          <w:sz w:val="24"/>
          <w:szCs w:val="24"/>
        </w:rPr>
        <w:t>será</w:t>
      </w:r>
      <w:proofErr w:type="gramEnd"/>
      <w:r w:rsidR="00B525C4" w:rsidRPr="007076EF">
        <w:rPr>
          <w:rFonts w:ascii="Times New Roman" w:hAnsi="Times New Roman" w:cs="Times New Roman"/>
          <w:sz w:val="24"/>
          <w:szCs w:val="24"/>
        </w:rPr>
        <w:t xml:space="preserve"> relatado algumas ações </w:t>
      </w:r>
      <w:r w:rsidR="00E935A8" w:rsidRPr="007076EF">
        <w:rPr>
          <w:rFonts w:ascii="Times New Roman" w:hAnsi="Times New Roman" w:cs="Times New Roman"/>
          <w:sz w:val="24"/>
          <w:szCs w:val="24"/>
        </w:rPr>
        <w:t xml:space="preserve">do projeto </w:t>
      </w:r>
      <w:r w:rsidR="00894B1F" w:rsidRPr="007076EF">
        <w:rPr>
          <w:rFonts w:ascii="Times New Roman" w:hAnsi="Times New Roman" w:cs="Times New Roman"/>
          <w:sz w:val="24"/>
          <w:szCs w:val="24"/>
        </w:rPr>
        <w:t xml:space="preserve">no ano de </w:t>
      </w:r>
      <w:r w:rsidR="003C7E1F" w:rsidRPr="007076EF">
        <w:rPr>
          <w:rFonts w:ascii="Times New Roman" w:hAnsi="Times New Roman" w:cs="Times New Roman"/>
          <w:sz w:val="24"/>
          <w:szCs w:val="24"/>
        </w:rPr>
        <w:t xml:space="preserve">2015 </w:t>
      </w:r>
      <w:r w:rsidR="00E935A8" w:rsidRPr="007076EF">
        <w:rPr>
          <w:rFonts w:ascii="Times New Roman" w:hAnsi="Times New Roman" w:cs="Times New Roman"/>
          <w:sz w:val="24"/>
          <w:szCs w:val="24"/>
        </w:rPr>
        <w:t xml:space="preserve">sobre </w:t>
      </w:r>
      <w:r w:rsidR="006C625A" w:rsidRPr="007076EF">
        <w:rPr>
          <w:rFonts w:ascii="Times New Roman" w:hAnsi="Times New Roman" w:cs="Times New Roman"/>
          <w:sz w:val="24"/>
          <w:szCs w:val="24"/>
        </w:rPr>
        <w:t>as</w:t>
      </w:r>
      <w:r w:rsidR="00E935A8" w:rsidRPr="007076EF">
        <w:rPr>
          <w:rFonts w:ascii="Times New Roman" w:hAnsi="Times New Roman" w:cs="Times New Roman"/>
          <w:sz w:val="24"/>
          <w:szCs w:val="24"/>
        </w:rPr>
        <w:t xml:space="preserve"> aulas de Química e Matemática ministradas pelos bo</w:t>
      </w:r>
      <w:r w:rsidR="0007388F" w:rsidRPr="007076EF">
        <w:rPr>
          <w:rFonts w:ascii="Times New Roman" w:hAnsi="Times New Roman" w:cs="Times New Roman"/>
          <w:sz w:val="24"/>
          <w:szCs w:val="24"/>
        </w:rPr>
        <w:t xml:space="preserve">lsistas aos estudantes surdos, </w:t>
      </w:r>
      <w:r w:rsidR="00213D09" w:rsidRPr="00213D09">
        <w:rPr>
          <w:rFonts w:ascii="Times New Roman" w:hAnsi="Times New Roman" w:cs="Times New Roman"/>
          <w:sz w:val="24"/>
          <w:szCs w:val="24"/>
        </w:rPr>
        <w:t xml:space="preserve">os minicursos de Libras ministrados por um colaborador surdo viçosense </w:t>
      </w:r>
      <w:r w:rsidR="00213D09">
        <w:rPr>
          <w:rFonts w:ascii="Times New Roman" w:hAnsi="Times New Roman" w:cs="Times New Roman"/>
          <w:sz w:val="24"/>
          <w:szCs w:val="24"/>
        </w:rPr>
        <w:t xml:space="preserve">e </w:t>
      </w:r>
      <w:r w:rsidR="0007388F" w:rsidRPr="007076EF">
        <w:rPr>
          <w:rFonts w:ascii="Times New Roman" w:hAnsi="Times New Roman" w:cs="Times New Roman"/>
          <w:sz w:val="24"/>
          <w:szCs w:val="24"/>
        </w:rPr>
        <w:t xml:space="preserve">as palestras </w:t>
      </w:r>
      <w:r w:rsidR="007F44BC" w:rsidRPr="007076EF">
        <w:rPr>
          <w:rFonts w:ascii="Times New Roman" w:hAnsi="Times New Roman" w:cs="Times New Roman"/>
          <w:sz w:val="24"/>
          <w:szCs w:val="24"/>
        </w:rPr>
        <w:t xml:space="preserve">e oficinas </w:t>
      </w:r>
      <w:r w:rsidR="00213D09">
        <w:rPr>
          <w:rFonts w:ascii="Times New Roman" w:hAnsi="Times New Roman" w:cs="Times New Roman"/>
          <w:sz w:val="24"/>
          <w:szCs w:val="24"/>
        </w:rPr>
        <w:t>ministradas pelos bolsistas.</w:t>
      </w:r>
    </w:p>
    <w:p w14:paraId="55547E9B" w14:textId="77777777" w:rsidR="005B39DC" w:rsidRPr="007076EF" w:rsidRDefault="005B39DC" w:rsidP="005B39DC">
      <w:pPr>
        <w:rPr>
          <w:rFonts w:ascii="Times New Roman" w:hAnsi="Times New Roman" w:cs="Times New Roman"/>
          <w:sz w:val="24"/>
          <w:szCs w:val="24"/>
        </w:rPr>
      </w:pPr>
    </w:p>
    <w:p w14:paraId="4327AF10" w14:textId="6FD9F585" w:rsidR="00C75FB7" w:rsidRPr="005B39DC" w:rsidRDefault="00D86614" w:rsidP="005B39D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076EF">
        <w:rPr>
          <w:rFonts w:ascii="Times New Roman" w:hAnsi="Times New Roman" w:cs="Times New Roman"/>
          <w:b/>
          <w:sz w:val="24"/>
          <w:szCs w:val="24"/>
        </w:rPr>
        <w:t>Aulas de</w:t>
      </w:r>
      <w:r w:rsidR="004F7F45">
        <w:rPr>
          <w:rFonts w:ascii="Times New Roman" w:hAnsi="Times New Roman" w:cs="Times New Roman"/>
          <w:b/>
          <w:sz w:val="24"/>
          <w:szCs w:val="24"/>
        </w:rPr>
        <w:t xml:space="preserve"> Química</w:t>
      </w:r>
      <w:r w:rsidR="00047E76">
        <w:rPr>
          <w:rFonts w:ascii="Times New Roman" w:hAnsi="Times New Roman" w:cs="Times New Roman"/>
          <w:b/>
          <w:sz w:val="24"/>
          <w:szCs w:val="24"/>
        </w:rPr>
        <w:t xml:space="preserve"> e Matemática</w:t>
      </w:r>
    </w:p>
    <w:p w14:paraId="6473D0DA" w14:textId="36CB7CBB" w:rsidR="003A5E51" w:rsidRPr="007076EF" w:rsidRDefault="00640A98" w:rsidP="007B13DE">
      <w:pPr>
        <w:rPr>
          <w:rFonts w:ascii="Times New Roman" w:hAnsi="Times New Roman" w:cs="Times New Roman"/>
          <w:sz w:val="24"/>
          <w:szCs w:val="24"/>
        </w:rPr>
      </w:pPr>
      <w:r w:rsidRPr="007076EF">
        <w:rPr>
          <w:rFonts w:ascii="Times New Roman" w:hAnsi="Times New Roman" w:cs="Times New Roman"/>
          <w:sz w:val="24"/>
          <w:szCs w:val="24"/>
        </w:rPr>
        <w:t xml:space="preserve">Durante o ano de </w:t>
      </w:r>
      <w:r w:rsidR="007076EF" w:rsidRPr="007076EF">
        <w:rPr>
          <w:rFonts w:ascii="Times New Roman" w:hAnsi="Times New Roman" w:cs="Times New Roman"/>
          <w:sz w:val="24"/>
          <w:szCs w:val="24"/>
        </w:rPr>
        <w:t xml:space="preserve">2015, as aulas de </w:t>
      </w:r>
      <w:r w:rsidR="007B13DE">
        <w:rPr>
          <w:rFonts w:ascii="Times New Roman" w:hAnsi="Times New Roman" w:cs="Times New Roman"/>
          <w:sz w:val="24"/>
          <w:szCs w:val="24"/>
        </w:rPr>
        <w:t>Química e Matemátic</w:t>
      </w:r>
      <w:r w:rsidR="007076EF" w:rsidRPr="007076EF">
        <w:rPr>
          <w:rFonts w:ascii="Times New Roman" w:hAnsi="Times New Roman" w:cs="Times New Roman"/>
          <w:sz w:val="24"/>
          <w:szCs w:val="24"/>
        </w:rPr>
        <w:t xml:space="preserve">a </w:t>
      </w:r>
      <w:r w:rsidR="00C75FB7" w:rsidRPr="007076EF">
        <w:rPr>
          <w:rFonts w:ascii="Times New Roman" w:hAnsi="Times New Roman" w:cs="Times New Roman"/>
          <w:sz w:val="24"/>
          <w:szCs w:val="24"/>
        </w:rPr>
        <w:t xml:space="preserve">foram realizadas </w:t>
      </w:r>
      <w:r w:rsidR="00AA10B0">
        <w:rPr>
          <w:rFonts w:ascii="Times New Roman" w:hAnsi="Times New Roman" w:cs="Times New Roman"/>
          <w:sz w:val="24"/>
          <w:szCs w:val="24"/>
        </w:rPr>
        <w:t xml:space="preserve">semanalmente, com duração de duas horas cada uma, entre os meses de março e dezembro. </w:t>
      </w:r>
      <w:r w:rsidR="00AA10B0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7076EF">
        <w:rPr>
          <w:rFonts w:ascii="Times New Roman" w:hAnsi="Times New Roman" w:cs="Times New Roman"/>
          <w:sz w:val="24"/>
          <w:szCs w:val="24"/>
        </w:rPr>
        <w:t xml:space="preserve">s </w:t>
      </w:r>
      <w:r w:rsidR="00E558C2" w:rsidRPr="007076EF">
        <w:rPr>
          <w:rFonts w:ascii="Times New Roman" w:hAnsi="Times New Roman" w:cs="Times New Roman"/>
          <w:sz w:val="24"/>
          <w:szCs w:val="24"/>
        </w:rPr>
        <w:t xml:space="preserve">aulas </w:t>
      </w:r>
      <w:r w:rsidRPr="007076EF">
        <w:rPr>
          <w:rFonts w:ascii="Times New Roman" w:hAnsi="Times New Roman" w:cs="Times New Roman"/>
          <w:sz w:val="24"/>
          <w:szCs w:val="24"/>
        </w:rPr>
        <w:t xml:space="preserve">ocorreram no Laboratório Interdisciplinar de Formação de Professores (LIFE) e </w:t>
      </w:r>
      <w:r w:rsidR="00AA10B0">
        <w:rPr>
          <w:rFonts w:ascii="Times New Roman" w:hAnsi="Times New Roman" w:cs="Times New Roman"/>
          <w:sz w:val="24"/>
          <w:szCs w:val="24"/>
        </w:rPr>
        <w:t>no Labo</w:t>
      </w:r>
      <w:r w:rsidR="007B13DE">
        <w:rPr>
          <w:rFonts w:ascii="Times New Roman" w:hAnsi="Times New Roman" w:cs="Times New Roman"/>
          <w:sz w:val="24"/>
          <w:szCs w:val="24"/>
        </w:rPr>
        <w:t>ratório de Ensino em Matemática n</w:t>
      </w:r>
      <w:r w:rsidRPr="007076EF">
        <w:rPr>
          <w:rFonts w:ascii="Times New Roman" w:hAnsi="Times New Roman" w:cs="Times New Roman"/>
          <w:sz w:val="24"/>
          <w:szCs w:val="24"/>
        </w:rPr>
        <w:t xml:space="preserve">o Prédio das Licenciaturas da UFV. </w:t>
      </w:r>
      <w:r w:rsidR="007B13DE">
        <w:rPr>
          <w:rFonts w:ascii="Times New Roman" w:hAnsi="Times New Roman" w:cs="Times New Roman"/>
          <w:sz w:val="24"/>
          <w:szCs w:val="24"/>
        </w:rPr>
        <w:t xml:space="preserve">Ambos locais favoreceram as atividades por possuírem materiais </w:t>
      </w:r>
      <w:r w:rsidRPr="007B13DE">
        <w:rPr>
          <w:rFonts w:ascii="Times New Roman" w:hAnsi="Times New Roman" w:cs="Times New Roman"/>
          <w:color w:val="000000" w:themeColor="text1"/>
          <w:sz w:val="24"/>
          <w:szCs w:val="24"/>
        </w:rPr>
        <w:t>concreto, vis</w:t>
      </w:r>
      <w:r w:rsidR="00515138" w:rsidRPr="007B13DE">
        <w:rPr>
          <w:rFonts w:ascii="Times New Roman" w:hAnsi="Times New Roman" w:cs="Times New Roman"/>
          <w:color w:val="000000" w:themeColor="text1"/>
          <w:sz w:val="24"/>
          <w:szCs w:val="24"/>
        </w:rPr>
        <w:t>ual e instalações adequadas</w:t>
      </w:r>
      <w:r w:rsidR="007B13DE" w:rsidRPr="007B1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quanto </w:t>
      </w:r>
      <w:r w:rsidR="00224F5D" w:rsidRPr="007B13DE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203F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disposição das cadeiras, mesas e</w:t>
      </w:r>
      <w:r w:rsidR="007B13DE" w:rsidRPr="007B1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quadro</w:t>
      </w:r>
      <w:r w:rsidRPr="007B13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B13DE" w:rsidRPr="007B13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6EF">
        <w:rPr>
          <w:rFonts w:ascii="Times New Roman" w:hAnsi="Times New Roman" w:cs="Times New Roman"/>
          <w:sz w:val="24"/>
          <w:szCs w:val="24"/>
        </w:rPr>
        <w:t xml:space="preserve">Todas as aulas foram ministradas em Libras, sendo as de Química por dois bolsistas </w:t>
      </w:r>
      <w:proofErr w:type="spellStart"/>
      <w:r w:rsidRPr="007076EF">
        <w:rPr>
          <w:rFonts w:ascii="Times New Roman" w:hAnsi="Times New Roman" w:cs="Times New Roman"/>
          <w:sz w:val="24"/>
          <w:szCs w:val="24"/>
        </w:rPr>
        <w:t>licenciandos</w:t>
      </w:r>
      <w:proofErr w:type="spellEnd"/>
      <w:r w:rsidRPr="007076EF">
        <w:rPr>
          <w:rFonts w:ascii="Times New Roman" w:hAnsi="Times New Roman" w:cs="Times New Roman"/>
          <w:sz w:val="24"/>
          <w:szCs w:val="24"/>
        </w:rPr>
        <w:t xml:space="preserve"> em Química da UFV e </w:t>
      </w:r>
      <w:r w:rsidR="00E558C2" w:rsidRPr="007076EF">
        <w:rPr>
          <w:rFonts w:ascii="Times New Roman" w:hAnsi="Times New Roman" w:cs="Times New Roman"/>
          <w:sz w:val="24"/>
          <w:szCs w:val="24"/>
        </w:rPr>
        <w:t>as de Matemática</w:t>
      </w:r>
      <w:r w:rsidRPr="007076EF">
        <w:rPr>
          <w:rFonts w:ascii="Times New Roman" w:hAnsi="Times New Roman" w:cs="Times New Roman"/>
          <w:sz w:val="24"/>
          <w:szCs w:val="24"/>
        </w:rPr>
        <w:t xml:space="preserve"> </w:t>
      </w:r>
      <w:r w:rsidR="00E558C2" w:rsidRPr="007076EF">
        <w:rPr>
          <w:rFonts w:ascii="Times New Roman" w:hAnsi="Times New Roman" w:cs="Times New Roman"/>
          <w:sz w:val="24"/>
          <w:szCs w:val="24"/>
        </w:rPr>
        <w:t>por uma licenc</w:t>
      </w:r>
      <w:r w:rsidR="00334A35">
        <w:rPr>
          <w:rFonts w:ascii="Times New Roman" w:hAnsi="Times New Roman" w:cs="Times New Roman"/>
          <w:sz w:val="24"/>
          <w:szCs w:val="24"/>
        </w:rPr>
        <w:t xml:space="preserve">iada </w:t>
      </w:r>
      <w:r w:rsidR="0011241C">
        <w:rPr>
          <w:rFonts w:ascii="Times New Roman" w:hAnsi="Times New Roman" w:cs="Times New Roman"/>
          <w:sz w:val="24"/>
          <w:szCs w:val="24"/>
        </w:rPr>
        <w:t xml:space="preserve">e graduanda em bacharelado </w:t>
      </w:r>
      <w:r w:rsidR="00850231" w:rsidRPr="007076EF">
        <w:rPr>
          <w:rFonts w:ascii="Times New Roman" w:hAnsi="Times New Roman" w:cs="Times New Roman"/>
          <w:sz w:val="24"/>
          <w:szCs w:val="24"/>
        </w:rPr>
        <w:t xml:space="preserve">em </w:t>
      </w:r>
      <w:r w:rsidR="00E558C2" w:rsidRPr="007076EF">
        <w:rPr>
          <w:rFonts w:ascii="Times New Roman" w:hAnsi="Times New Roman" w:cs="Times New Roman"/>
          <w:sz w:val="24"/>
          <w:szCs w:val="24"/>
        </w:rPr>
        <w:t xml:space="preserve">Matemática pela mesma instituição. </w:t>
      </w:r>
    </w:p>
    <w:p w14:paraId="4A202571" w14:textId="441B75BE" w:rsidR="00745A21" w:rsidRPr="00AA4C32" w:rsidRDefault="00640A98" w:rsidP="00841B0E">
      <w:pPr>
        <w:rPr>
          <w:rFonts w:ascii="Times New Roman" w:hAnsi="Times New Roman" w:cs="Times New Roman"/>
          <w:sz w:val="24"/>
          <w:szCs w:val="24"/>
        </w:rPr>
      </w:pPr>
      <w:r w:rsidRPr="005D747A">
        <w:rPr>
          <w:rFonts w:ascii="Times New Roman" w:hAnsi="Times New Roman" w:cs="Times New Roman"/>
          <w:sz w:val="24"/>
          <w:szCs w:val="24"/>
        </w:rPr>
        <w:t>Ao longo desse ano</w:t>
      </w:r>
      <w:r w:rsidR="003A5E51" w:rsidRPr="005D747A">
        <w:rPr>
          <w:rFonts w:ascii="Times New Roman" w:hAnsi="Times New Roman" w:cs="Times New Roman"/>
          <w:sz w:val="24"/>
          <w:szCs w:val="24"/>
        </w:rPr>
        <w:t>,</w:t>
      </w:r>
      <w:r w:rsidR="00D70F91" w:rsidRPr="005D747A">
        <w:rPr>
          <w:rFonts w:ascii="Times New Roman" w:hAnsi="Times New Roman" w:cs="Times New Roman"/>
          <w:sz w:val="24"/>
          <w:szCs w:val="24"/>
        </w:rPr>
        <w:t xml:space="preserve"> o público alvo foi composto </w:t>
      </w:r>
      <w:r w:rsidR="00D4592E" w:rsidRPr="005D747A">
        <w:rPr>
          <w:rFonts w:ascii="Times New Roman" w:hAnsi="Times New Roman" w:cs="Times New Roman"/>
          <w:sz w:val="24"/>
          <w:szCs w:val="24"/>
        </w:rPr>
        <w:t xml:space="preserve">de seis a oito estudantes surdos que </w:t>
      </w:r>
      <w:r w:rsidR="00C75FB7" w:rsidRPr="005D747A">
        <w:rPr>
          <w:rFonts w:ascii="Times New Roman" w:hAnsi="Times New Roman" w:cs="Times New Roman"/>
          <w:sz w:val="24"/>
          <w:szCs w:val="24"/>
        </w:rPr>
        <w:t>já havia</w:t>
      </w:r>
      <w:r w:rsidR="00D4592E" w:rsidRPr="005D747A">
        <w:rPr>
          <w:rFonts w:ascii="Times New Roman" w:hAnsi="Times New Roman" w:cs="Times New Roman"/>
          <w:sz w:val="24"/>
          <w:szCs w:val="24"/>
        </w:rPr>
        <w:t>m</w:t>
      </w:r>
      <w:r w:rsidR="00C75FB7" w:rsidRPr="005D747A">
        <w:rPr>
          <w:rFonts w:ascii="Times New Roman" w:hAnsi="Times New Roman" w:cs="Times New Roman"/>
          <w:sz w:val="24"/>
          <w:szCs w:val="24"/>
        </w:rPr>
        <w:t xml:space="preserve"> concluído o Ensino Médio, porém não tiveram uma </w:t>
      </w:r>
      <w:r w:rsidR="00F2667A" w:rsidRPr="005D747A">
        <w:rPr>
          <w:rFonts w:ascii="Times New Roman" w:hAnsi="Times New Roman" w:cs="Times New Roman"/>
          <w:sz w:val="24"/>
          <w:szCs w:val="24"/>
        </w:rPr>
        <w:t>apreciável</w:t>
      </w:r>
      <w:r w:rsidR="00C75FB7" w:rsidRPr="005D747A">
        <w:rPr>
          <w:rFonts w:ascii="Times New Roman" w:hAnsi="Times New Roman" w:cs="Times New Roman"/>
          <w:sz w:val="24"/>
          <w:szCs w:val="24"/>
        </w:rPr>
        <w:t xml:space="preserve"> formação básica, principalmente </w:t>
      </w:r>
      <w:r w:rsidR="004C6C99" w:rsidRPr="005D747A">
        <w:rPr>
          <w:rFonts w:ascii="Times New Roman" w:hAnsi="Times New Roman" w:cs="Times New Roman"/>
          <w:sz w:val="24"/>
          <w:szCs w:val="24"/>
        </w:rPr>
        <w:t xml:space="preserve">por </w:t>
      </w:r>
      <w:r w:rsidR="00C75FB7" w:rsidRPr="005D747A">
        <w:rPr>
          <w:rFonts w:ascii="Times New Roman" w:hAnsi="Times New Roman" w:cs="Times New Roman"/>
          <w:sz w:val="24"/>
          <w:szCs w:val="24"/>
        </w:rPr>
        <w:t>suas respectivas esc</w:t>
      </w:r>
      <w:r w:rsidR="004C6C99" w:rsidRPr="005D747A">
        <w:rPr>
          <w:rFonts w:ascii="Times New Roman" w:hAnsi="Times New Roman" w:cs="Times New Roman"/>
          <w:sz w:val="24"/>
          <w:szCs w:val="24"/>
        </w:rPr>
        <w:t>olas não terem intérpretes de Libras</w:t>
      </w:r>
      <w:r w:rsidR="009A68EF" w:rsidRPr="005D747A">
        <w:rPr>
          <w:rFonts w:ascii="Times New Roman" w:hAnsi="Times New Roman" w:cs="Times New Roman"/>
          <w:sz w:val="24"/>
          <w:szCs w:val="24"/>
        </w:rPr>
        <w:t xml:space="preserve"> </w:t>
      </w:r>
      <w:r w:rsidR="00C75FB7" w:rsidRPr="005D747A">
        <w:rPr>
          <w:rFonts w:ascii="Times New Roman" w:hAnsi="Times New Roman" w:cs="Times New Roman"/>
          <w:sz w:val="24"/>
          <w:szCs w:val="24"/>
        </w:rPr>
        <w:t>– Língua Portuguesa e pelos professores</w:t>
      </w:r>
      <w:r w:rsidR="004646D8" w:rsidRPr="005D747A">
        <w:rPr>
          <w:rFonts w:ascii="Times New Roman" w:hAnsi="Times New Roman" w:cs="Times New Roman"/>
          <w:sz w:val="24"/>
          <w:szCs w:val="24"/>
        </w:rPr>
        <w:t xml:space="preserve"> não possuírem formação metodológica adequada para contemplar esses estudantes em sala de aula</w:t>
      </w:r>
      <w:r w:rsidR="00334A35" w:rsidRPr="005D747A">
        <w:rPr>
          <w:rFonts w:ascii="Times New Roman" w:hAnsi="Times New Roman" w:cs="Times New Roman"/>
          <w:sz w:val="24"/>
          <w:szCs w:val="24"/>
        </w:rPr>
        <w:t xml:space="preserve">. </w:t>
      </w:r>
      <w:r w:rsidR="00415E29" w:rsidRPr="00841B0E">
        <w:rPr>
          <w:rFonts w:ascii="Times New Roman" w:hAnsi="Times New Roman" w:cs="Times New Roman"/>
          <w:sz w:val="24"/>
          <w:szCs w:val="24"/>
        </w:rPr>
        <w:t xml:space="preserve">Diante dessa situação, os estudantes com necessidades educacionais especiais, por fazer parte do quadro discentes da escola são prejudicados pela falta de estrutura formativa e pedagógica da comunidade escolar. </w:t>
      </w:r>
      <w:r w:rsidR="00AA5EAD" w:rsidRPr="00841B0E">
        <w:rPr>
          <w:rFonts w:ascii="Times New Roman" w:hAnsi="Times New Roman" w:cs="Times New Roman"/>
          <w:sz w:val="24"/>
          <w:szCs w:val="24"/>
        </w:rPr>
        <w:t>Todavia, apenas inserir esses estudantes em salas de aula sem qualquer reorganização se configura como integração e não inclusão (MANTOAN, 2006).</w:t>
      </w:r>
    </w:p>
    <w:p w14:paraId="5BBFB4D7" w14:textId="430B19F9" w:rsidR="00277ACA" w:rsidRPr="005B39DC" w:rsidRDefault="00D44124" w:rsidP="004962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projet</w:t>
      </w:r>
      <w:r w:rsidR="000A5620">
        <w:rPr>
          <w:rFonts w:ascii="Times New Roman" w:hAnsi="Times New Roman" w:cs="Times New Roman"/>
          <w:sz w:val="24"/>
          <w:szCs w:val="24"/>
        </w:rPr>
        <w:t xml:space="preserve">o, as aulas teóricas, </w:t>
      </w:r>
      <w:r>
        <w:rPr>
          <w:rFonts w:ascii="Times New Roman" w:hAnsi="Times New Roman" w:cs="Times New Roman"/>
          <w:sz w:val="24"/>
          <w:szCs w:val="24"/>
        </w:rPr>
        <w:t xml:space="preserve">práticas </w:t>
      </w:r>
      <w:r w:rsidR="00C75FB7" w:rsidRPr="007076EF">
        <w:rPr>
          <w:rFonts w:ascii="Times New Roman" w:hAnsi="Times New Roman" w:cs="Times New Roman"/>
          <w:sz w:val="24"/>
          <w:szCs w:val="24"/>
        </w:rPr>
        <w:t xml:space="preserve">e </w:t>
      </w:r>
      <w:r w:rsidR="00334A35">
        <w:rPr>
          <w:rFonts w:ascii="Times New Roman" w:hAnsi="Times New Roman" w:cs="Times New Roman"/>
          <w:sz w:val="24"/>
          <w:szCs w:val="24"/>
        </w:rPr>
        <w:t xml:space="preserve">as </w:t>
      </w:r>
      <w:r w:rsidR="00C75FB7" w:rsidRPr="007076EF">
        <w:rPr>
          <w:rFonts w:ascii="Times New Roman" w:hAnsi="Times New Roman" w:cs="Times New Roman"/>
          <w:sz w:val="24"/>
          <w:szCs w:val="24"/>
        </w:rPr>
        <w:t>atividades de ensi</w:t>
      </w:r>
      <w:r w:rsidR="000A5620">
        <w:rPr>
          <w:rFonts w:ascii="Times New Roman" w:hAnsi="Times New Roman" w:cs="Times New Roman"/>
          <w:sz w:val="24"/>
          <w:szCs w:val="24"/>
        </w:rPr>
        <w:t xml:space="preserve">no realizadas </w:t>
      </w:r>
      <w:r w:rsidR="004F7F45">
        <w:rPr>
          <w:rFonts w:ascii="Times New Roman" w:hAnsi="Times New Roman" w:cs="Times New Roman"/>
          <w:sz w:val="24"/>
          <w:szCs w:val="24"/>
        </w:rPr>
        <w:t xml:space="preserve">foram </w:t>
      </w:r>
      <w:r w:rsidR="00C75FB7" w:rsidRPr="007076EF">
        <w:rPr>
          <w:rFonts w:ascii="Times New Roman" w:hAnsi="Times New Roman" w:cs="Times New Roman"/>
          <w:sz w:val="24"/>
          <w:szCs w:val="24"/>
        </w:rPr>
        <w:t xml:space="preserve">pensadas reconhecendo as especificidades inerentes à comunidade surda, desde aspectos envolvendo estratégias visuais como materiais concretos, imagens, vídeos, animações, experimentos até o uso da </w:t>
      </w:r>
      <w:r w:rsidR="004C6C99" w:rsidRPr="007076EF">
        <w:rPr>
          <w:rFonts w:ascii="Times New Roman" w:hAnsi="Times New Roman" w:cs="Times New Roman"/>
          <w:sz w:val="24"/>
          <w:szCs w:val="24"/>
        </w:rPr>
        <w:t xml:space="preserve">Língua de Sinais </w:t>
      </w:r>
      <w:r w:rsidR="00C75FB7" w:rsidRPr="007076EF">
        <w:rPr>
          <w:rFonts w:ascii="Times New Roman" w:hAnsi="Times New Roman" w:cs="Times New Roman"/>
          <w:sz w:val="24"/>
          <w:szCs w:val="24"/>
        </w:rPr>
        <w:t>como instrução e mediação do professor, com enfoque no E</w:t>
      </w:r>
      <w:r w:rsidR="004C6C99" w:rsidRPr="007076EF">
        <w:rPr>
          <w:rFonts w:ascii="Times New Roman" w:hAnsi="Times New Roman" w:cs="Times New Roman"/>
          <w:sz w:val="24"/>
          <w:szCs w:val="24"/>
        </w:rPr>
        <w:t>xame Nacional do Ensino Médio (</w:t>
      </w:r>
      <w:r w:rsidR="00C75FB7" w:rsidRPr="007076EF">
        <w:rPr>
          <w:rFonts w:ascii="Times New Roman" w:hAnsi="Times New Roman" w:cs="Times New Roman"/>
          <w:sz w:val="24"/>
          <w:szCs w:val="24"/>
        </w:rPr>
        <w:t>ENEM</w:t>
      </w:r>
      <w:r w:rsidR="004C6C99" w:rsidRPr="007076EF">
        <w:rPr>
          <w:rFonts w:ascii="Times New Roman" w:hAnsi="Times New Roman" w:cs="Times New Roman"/>
          <w:sz w:val="24"/>
          <w:szCs w:val="24"/>
        </w:rPr>
        <w:t>)</w:t>
      </w:r>
      <w:r w:rsidR="00C75FB7" w:rsidRPr="007076EF">
        <w:rPr>
          <w:rFonts w:ascii="Times New Roman" w:hAnsi="Times New Roman" w:cs="Times New Roman"/>
          <w:sz w:val="24"/>
          <w:szCs w:val="24"/>
        </w:rPr>
        <w:t>. Essas aulas, selecionadas e elaboradas pe</w:t>
      </w:r>
      <w:r w:rsidR="00334A35">
        <w:rPr>
          <w:rFonts w:ascii="Times New Roman" w:hAnsi="Times New Roman" w:cs="Times New Roman"/>
          <w:sz w:val="24"/>
          <w:szCs w:val="24"/>
        </w:rPr>
        <w:t>la coordenadora e os bolsistas do projeto</w:t>
      </w:r>
      <w:r w:rsidR="00C75FB7" w:rsidRPr="007076EF">
        <w:rPr>
          <w:rFonts w:ascii="Times New Roman" w:hAnsi="Times New Roman" w:cs="Times New Roman"/>
          <w:sz w:val="24"/>
          <w:szCs w:val="24"/>
        </w:rPr>
        <w:t>, se basearam em torno do tema gerador “Alimentação”. Na área da</w:t>
      </w:r>
      <w:r w:rsidR="00745A21" w:rsidRPr="007076EF">
        <w:rPr>
          <w:rFonts w:ascii="Times New Roman" w:hAnsi="Times New Roman" w:cs="Times New Roman"/>
          <w:sz w:val="24"/>
          <w:szCs w:val="24"/>
        </w:rPr>
        <w:t xml:space="preserve"> Química</w:t>
      </w:r>
      <w:r w:rsidR="00C75FB7" w:rsidRPr="007076EF">
        <w:rPr>
          <w:rFonts w:ascii="Times New Roman" w:hAnsi="Times New Roman" w:cs="Times New Roman"/>
          <w:sz w:val="24"/>
          <w:szCs w:val="24"/>
        </w:rPr>
        <w:t xml:space="preserve">, abordaram-se questões </w:t>
      </w:r>
      <w:r w:rsidR="00745A21" w:rsidRPr="007076EF">
        <w:rPr>
          <w:rFonts w:ascii="Times New Roman" w:hAnsi="Times New Roman" w:cs="Times New Roman"/>
          <w:sz w:val="24"/>
          <w:szCs w:val="24"/>
        </w:rPr>
        <w:t xml:space="preserve">contextualizadas </w:t>
      </w:r>
      <w:r w:rsidR="00C75FB7" w:rsidRPr="007076EF">
        <w:rPr>
          <w:rFonts w:ascii="Times New Roman" w:hAnsi="Times New Roman" w:cs="Times New Roman"/>
          <w:sz w:val="24"/>
          <w:szCs w:val="24"/>
        </w:rPr>
        <w:t>relaciona</w:t>
      </w:r>
      <w:r w:rsidR="00745A21" w:rsidRPr="007076EF">
        <w:rPr>
          <w:rFonts w:ascii="Times New Roman" w:hAnsi="Times New Roman" w:cs="Times New Roman"/>
          <w:sz w:val="24"/>
          <w:szCs w:val="24"/>
        </w:rPr>
        <w:t>das a lipídeos, carboidratos, proteínas, sais minerais e vitaminas</w:t>
      </w:r>
      <w:r w:rsidR="00C75FB7" w:rsidRPr="007076EF">
        <w:rPr>
          <w:rFonts w:ascii="Times New Roman" w:hAnsi="Times New Roman" w:cs="Times New Roman"/>
          <w:sz w:val="24"/>
          <w:szCs w:val="24"/>
        </w:rPr>
        <w:t xml:space="preserve"> focando em pontos que possibilitem uma assimilação de ideias desse assunto. Já nas aulas de Matemática, </w:t>
      </w:r>
      <w:r w:rsidR="00BF426A" w:rsidRPr="007076EF">
        <w:rPr>
          <w:rFonts w:ascii="Times New Roman" w:hAnsi="Times New Roman" w:cs="Times New Roman"/>
          <w:sz w:val="24"/>
          <w:szCs w:val="24"/>
        </w:rPr>
        <w:t>destacaram-se</w:t>
      </w:r>
      <w:r w:rsidR="00C75FB7" w:rsidRPr="007076EF">
        <w:rPr>
          <w:rFonts w:ascii="Times New Roman" w:hAnsi="Times New Roman" w:cs="Times New Roman"/>
          <w:sz w:val="24"/>
          <w:szCs w:val="24"/>
        </w:rPr>
        <w:t xml:space="preserve"> transformações de unidades de medida, como metro e seus múltiplos, volume, tempo, massa e operações básicas de multiplicação e divisão para fixar</w:t>
      </w:r>
      <w:r w:rsidR="00334A35">
        <w:rPr>
          <w:rFonts w:ascii="Times New Roman" w:hAnsi="Times New Roman" w:cs="Times New Roman"/>
          <w:sz w:val="24"/>
          <w:szCs w:val="24"/>
        </w:rPr>
        <w:t>,</w:t>
      </w:r>
      <w:r w:rsidR="00C75FB7" w:rsidRPr="007076EF">
        <w:rPr>
          <w:rFonts w:ascii="Times New Roman" w:hAnsi="Times New Roman" w:cs="Times New Roman"/>
          <w:sz w:val="24"/>
          <w:szCs w:val="24"/>
        </w:rPr>
        <w:t xml:space="preserve"> principalmente</w:t>
      </w:r>
      <w:r w:rsidR="00334A35">
        <w:rPr>
          <w:rFonts w:ascii="Times New Roman" w:hAnsi="Times New Roman" w:cs="Times New Roman"/>
          <w:sz w:val="24"/>
          <w:szCs w:val="24"/>
        </w:rPr>
        <w:t>,</w:t>
      </w:r>
      <w:r w:rsidR="00C75FB7" w:rsidRPr="007076EF">
        <w:rPr>
          <w:rFonts w:ascii="Times New Roman" w:hAnsi="Times New Roman" w:cs="Times New Roman"/>
          <w:sz w:val="24"/>
          <w:szCs w:val="24"/>
        </w:rPr>
        <w:t xml:space="preserve"> os algoritmos destas operações. Conf</w:t>
      </w:r>
      <w:r w:rsidR="004F7F45">
        <w:rPr>
          <w:rFonts w:ascii="Times New Roman" w:hAnsi="Times New Roman" w:cs="Times New Roman"/>
          <w:sz w:val="24"/>
          <w:szCs w:val="24"/>
        </w:rPr>
        <w:t>orme já mencionado, as aulas foram</w:t>
      </w:r>
      <w:r w:rsidR="00C75FB7" w:rsidRPr="007076EF">
        <w:rPr>
          <w:rFonts w:ascii="Times New Roman" w:hAnsi="Times New Roman" w:cs="Times New Roman"/>
          <w:sz w:val="24"/>
          <w:szCs w:val="24"/>
        </w:rPr>
        <w:t xml:space="preserve"> ministradas em Libras como primeira lín</w:t>
      </w:r>
      <w:r w:rsidR="00745A21" w:rsidRPr="007076EF">
        <w:rPr>
          <w:rFonts w:ascii="Times New Roman" w:hAnsi="Times New Roman" w:cs="Times New Roman"/>
          <w:sz w:val="24"/>
          <w:szCs w:val="24"/>
        </w:rPr>
        <w:t>gua e</w:t>
      </w:r>
      <w:r w:rsidR="004F7F45">
        <w:rPr>
          <w:rFonts w:ascii="Times New Roman" w:hAnsi="Times New Roman" w:cs="Times New Roman"/>
          <w:sz w:val="24"/>
          <w:szCs w:val="24"/>
        </w:rPr>
        <w:t xml:space="preserve"> foram</w:t>
      </w:r>
      <w:r w:rsidR="00745A21" w:rsidRPr="007076EF">
        <w:rPr>
          <w:rFonts w:ascii="Times New Roman" w:hAnsi="Times New Roman" w:cs="Times New Roman"/>
          <w:sz w:val="24"/>
          <w:szCs w:val="24"/>
        </w:rPr>
        <w:t xml:space="preserve"> </w:t>
      </w:r>
      <w:r w:rsidR="00515138">
        <w:rPr>
          <w:rFonts w:ascii="Times New Roman" w:hAnsi="Times New Roman" w:cs="Times New Roman"/>
          <w:sz w:val="24"/>
          <w:szCs w:val="24"/>
        </w:rPr>
        <w:t xml:space="preserve">realizados </w:t>
      </w:r>
      <w:r w:rsidR="00745A21" w:rsidRPr="007076EF">
        <w:rPr>
          <w:rFonts w:ascii="Times New Roman" w:hAnsi="Times New Roman" w:cs="Times New Roman"/>
          <w:sz w:val="24"/>
          <w:szCs w:val="24"/>
        </w:rPr>
        <w:t>alguns exercícios de modo</w:t>
      </w:r>
      <w:r w:rsidR="00C75FB7" w:rsidRPr="007076EF">
        <w:rPr>
          <w:rFonts w:ascii="Times New Roman" w:hAnsi="Times New Roman" w:cs="Times New Roman"/>
          <w:sz w:val="24"/>
          <w:szCs w:val="24"/>
        </w:rPr>
        <w:t xml:space="preserve"> que </w:t>
      </w:r>
      <w:r w:rsidR="00F227D9">
        <w:rPr>
          <w:rFonts w:ascii="Times New Roman" w:hAnsi="Times New Roman" w:cs="Times New Roman"/>
          <w:sz w:val="24"/>
          <w:szCs w:val="24"/>
        </w:rPr>
        <w:t>pudesse utilizar</w:t>
      </w:r>
      <w:r w:rsidR="00745A21" w:rsidRPr="007076EF">
        <w:rPr>
          <w:rFonts w:ascii="Times New Roman" w:hAnsi="Times New Roman" w:cs="Times New Roman"/>
          <w:sz w:val="24"/>
          <w:szCs w:val="24"/>
        </w:rPr>
        <w:t xml:space="preserve"> </w:t>
      </w:r>
      <w:r w:rsidR="00C75FB7" w:rsidRPr="007076EF">
        <w:rPr>
          <w:rFonts w:ascii="Times New Roman" w:hAnsi="Times New Roman" w:cs="Times New Roman"/>
          <w:sz w:val="24"/>
          <w:szCs w:val="24"/>
        </w:rPr>
        <w:t>também a Língua Portuguesa escrita</w:t>
      </w:r>
      <w:r w:rsidR="00F227D9">
        <w:rPr>
          <w:rFonts w:ascii="Times New Roman" w:hAnsi="Times New Roman" w:cs="Times New Roman"/>
          <w:sz w:val="24"/>
          <w:szCs w:val="24"/>
        </w:rPr>
        <w:t xml:space="preserve"> traçando um caminho educacional bilíngue</w:t>
      </w:r>
      <w:r w:rsidR="00C75FB7" w:rsidRPr="007076EF">
        <w:rPr>
          <w:rFonts w:ascii="Times New Roman" w:hAnsi="Times New Roman" w:cs="Times New Roman"/>
          <w:sz w:val="24"/>
          <w:szCs w:val="24"/>
        </w:rPr>
        <w:t>.</w:t>
      </w:r>
      <w:r w:rsidR="00F31693" w:rsidRPr="007076EF">
        <w:rPr>
          <w:rFonts w:ascii="Times New Roman" w:hAnsi="Times New Roman" w:cs="Times New Roman"/>
          <w:sz w:val="24"/>
          <w:szCs w:val="24"/>
        </w:rPr>
        <w:t xml:space="preserve"> Isso se torna imp</w:t>
      </w:r>
      <w:r w:rsidR="00AF5907" w:rsidRPr="007076EF">
        <w:rPr>
          <w:rFonts w:ascii="Times New Roman" w:hAnsi="Times New Roman" w:cs="Times New Roman"/>
          <w:sz w:val="24"/>
          <w:szCs w:val="24"/>
        </w:rPr>
        <w:t>ortante, já que</w:t>
      </w:r>
      <w:r w:rsidR="00F31693" w:rsidRPr="007076EF">
        <w:rPr>
          <w:rFonts w:ascii="Times New Roman" w:hAnsi="Times New Roman" w:cs="Times New Roman"/>
          <w:sz w:val="24"/>
          <w:szCs w:val="24"/>
        </w:rPr>
        <w:t xml:space="preserve"> necessitam ter</w:t>
      </w:r>
      <w:r w:rsidR="00A51A04">
        <w:rPr>
          <w:rFonts w:ascii="Times New Roman" w:hAnsi="Times New Roman" w:cs="Times New Roman"/>
          <w:sz w:val="24"/>
          <w:szCs w:val="24"/>
        </w:rPr>
        <w:t xml:space="preserve"> competência também nessa língua.</w:t>
      </w:r>
      <w:r w:rsidR="00C75FB7" w:rsidRPr="007076EF">
        <w:rPr>
          <w:rFonts w:ascii="Times New Roman" w:hAnsi="Times New Roman" w:cs="Times New Roman"/>
          <w:sz w:val="24"/>
          <w:szCs w:val="24"/>
        </w:rPr>
        <w:t xml:space="preserve"> O princi</w:t>
      </w:r>
      <w:r w:rsidR="004F7F45">
        <w:rPr>
          <w:rFonts w:ascii="Times New Roman" w:hAnsi="Times New Roman" w:cs="Times New Roman"/>
          <w:sz w:val="24"/>
          <w:szCs w:val="24"/>
        </w:rPr>
        <w:t>pal objetivo dessas atividades foi</w:t>
      </w:r>
      <w:r w:rsidR="00C75FB7" w:rsidRPr="007076EF">
        <w:rPr>
          <w:rFonts w:ascii="Times New Roman" w:hAnsi="Times New Roman" w:cs="Times New Roman"/>
          <w:sz w:val="24"/>
          <w:szCs w:val="24"/>
        </w:rPr>
        <w:t xml:space="preserve"> possibilitar a esses estudantes surdos a co</w:t>
      </w:r>
      <w:r w:rsidR="004F7F45">
        <w:rPr>
          <w:rFonts w:ascii="Times New Roman" w:hAnsi="Times New Roman" w:cs="Times New Roman"/>
          <w:sz w:val="24"/>
          <w:szCs w:val="24"/>
        </w:rPr>
        <w:t>mpreensão de conceitos que são</w:t>
      </w:r>
      <w:r w:rsidR="00C75FB7" w:rsidRPr="007076EF">
        <w:rPr>
          <w:rFonts w:ascii="Times New Roman" w:hAnsi="Times New Roman" w:cs="Times New Roman"/>
          <w:sz w:val="24"/>
          <w:szCs w:val="24"/>
        </w:rPr>
        <w:t xml:space="preserve"> sig</w:t>
      </w:r>
      <w:r w:rsidR="004F7F45">
        <w:rPr>
          <w:rFonts w:ascii="Times New Roman" w:hAnsi="Times New Roman" w:cs="Times New Roman"/>
          <w:sz w:val="24"/>
          <w:szCs w:val="24"/>
        </w:rPr>
        <w:t>nificativos para suas vidas,</w:t>
      </w:r>
      <w:r w:rsidR="00C75FB7" w:rsidRPr="007076EF">
        <w:rPr>
          <w:rFonts w:ascii="Times New Roman" w:hAnsi="Times New Roman" w:cs="Times New Roman"/>
          <w:sz w:val="24"/>
          <w:szCs w:val="24"/>
        </w:rPr>
        <w:t xml:space="preserve"> que lhes dê subsídios para galgarem novos</w:t>
      </w:r>
      <w:r w:rsidR="00F123DE" w:rsidRPr="007076EF">
        <w:rPr>
          <w:rFonts w:ascii="Times New Roman" w:hAnsi="Times New Roman" w:cs="Times New Roman"/>
          <w:sz w:val="24"/>
          <w:szCs w:val="24"/>
        </w:rPr>
        <w:t xml:space="preserve"> horizontes e possibilitar</w:t>
      </w:r>
      <w:r w:rsidR="00C75FB7" w:rsidRPr="007076EF">
        <w:rPr>
          <w:rFonts w:ascii="Times New Roman" w:hAnsi="Times New Roman" w:cs="Times New Roman"/>
          <w:sz w:val="24"/>
          <w:szCs w:val="24"/>
        </w:rPr>
        <w:t xml:space="preserve"> o ingresso no ensino superior</w:t>
      </w:r>
      <w:r w:rsidR="0092406F" w:rsidRPr="007076EF">
        <w:rPr>
          <w:rFonts w:ascii="Times New Roman" w:hAnsi="Times New Roman" w:cs="Times New Roman"/>
          <w:sz w:val="24"/>
          <w:szCs w:val="24"/>
        </w:rPr>
        <w:t xml:space="preserve"> (VIEIRA-MACHADO, 2008)</w:t>
      </w:r>
      <w:r w:rsidR="00C75FB7" w:rsidRPr="007076EF">
        <w:rPr>
          <w:rFonts w:ascii="Times New Roman" w:hAnsi="Times New Roman" w:cs="Times New Roman"/>
          <w:sz w:val="24"/>
          <w:szCs w:val="24"/>
        </w:rPr>
        <w:t>.</w:t>
      </w:r>
    </w:p>
    <w:p w14:paraId="38D5A389" w14:textId="77777777" w:rsidR="005B39DC" w:rsidRDefault="00F21BCC" w:rsidP="005B39D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076EF">
        <w:rPr>
          <w:rFonts w:ascii="Times New Roman" w:hAnsi="Times New Roman" w:cs="Times New Roman"/>
          <w:b/>
          <w:sz w:val="24"/>
          <w:szCs w:val="24"/>
        </w:rPr>
        <w:lastRenderedPageBreak/>
        <w:t>Minicursos</w:t>
      </w:r>
      <w:r w:rsidR="009274F1" w:rsidRPr="00707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F45">
        <w:rPr>
          <w:rFonts w:ascii="Times New Roman" w:hAnsi="Times New Roman" w:cs="Times New Roman"/>
          <w:b/>
          <w:sz w:val="24"/>
          <w:szCs w:val="24"/>
        </w:rPr>
        <w:t>de Libras</w:t>
      </w:r>
    </w:p>
    <w:p w14:paraId="111E26CC" w14:textId="475C78F1" w:rsidR="000D1285" w:rsidRPr="005B39DC" w:rsidRDefault="00170FF5" w:rsidP="00277ACA">
      <w:pPr>
        <w:rPr>
          <w:rFonts w:ascii="Times New Roman" w:hAnsi="Times New Roman" w:cs="Times New Roman"/>
          <w:b/>
          <w:sz w:val="24"/>
          <w:szCs w:val="24"/>
        </w:rPr>
      </w:pPr>
      <w:r w:rsidRPr="007076EF">
        <w:rPr>
          <w:rFonts w:ascii="Times New Roman" w:hAnsi="Times New Roman" w:cs="Times New Roman"/>
          <w:sz w:val="24"/>
          <w:szCs w:val="24"/>
        </w:rPr>
        <w:t>Os mini</w:t>
      </w:r>
      <w:r w:rsidR="008362B2" w:rsidRPr="007076EF">
        <w:rPr>
          <w:rFonts w:ascii="Times New Roman" w:hAnsi="Times New Roman" w:cs="Times New Roman"/>
          <w:sz w:val="24"/>
          <w:szCs w:val="24"/>
        </w:rPr>
        <w:t xml:space="preserve">cursos oferecidos pelo projeto </w:t>
      </w:r>
      <w:r w:rsidRPr="007076EF">
        <w:rPr>
          <w:rFonts w:ascii="Times New Roman" w:hAnsi="Times New Roman" w:cs="Times New Roman"/>
          <w:sz w:val="24"/>
          <w:szCs w:val="24"/>
        </w:rPr>
        <w:t>Surdo Cid</w:t>
      </w:r>
      <w:r w:rsidR="008362B2" w:rsidRPr="007076EF">
        <w:rPr>
          <w:rFonts w:ascii="Times New Roman" w:hAnsi="Times New Roman" w:cs="Times New Roman"/>
          <w:sz w:val="24"/>
          <w:szCs w:val="24"/>
        </w:rPr>
        <w:t>adão</w:t>
      </w:r>
      <w:r w:rsidR="00CC3972" w:rsidRPr="007076EF">
        <w:rPr>
          <w:rFonts w:ascii="Times New Roman" w:hAnsi="Times New Roman" w:cs="Times New Roman"/>
          <w:sz w:val="24"/>
          <w:szCs w:val="24"/>
        </w:rPr>
        <w:t xml:space="preserve"> têm objetivo de difundir</w:t>
      </w:r>
      <w:r w:rsidR="007076EF">
        <w:rPr>
          <w:rFonts w:ascii="Times New Roman" w:hAnsi="Times New Roman" w:cs="Times New Roman"/>
          <w:sz w:val="24"/>
          <w:szCs w:val="24"/>
        </w:rPr>
        <w:t xml:space="preserve"> e ensinar</w:t>
      </w:r>
      <w:r w:rsidR="00CC3972" w:rsidRPr="007076EF">
        <w:rPr>
          <w:rFonts w:ascii="Times New Roman" w:hAnsi="Times New Roman" w:cs="Times New Roman"/>
          <w:sz w:val="24"/>
          <w:szCs w:val="24"/>
        </w:rPr>
        <w:t xml:space="preserve"> </w:t>
      </w:r>
      <w:r w:rsidR="008362B2" w:rsidRPr="007076EF">
        <w:rPr>
          <w:rFonts w:ascii="Times New Roman" w:hAnsi="Times New Roman" w:cs="Times New Roman"/>
          <w:sz w:val="24"/>
          <w:szCs w:val="24"/>
        </w:rPr>
        <w:t xml:space="preserve">a </w:t>
      </w:r>
      <w:r w:rsidR="00CC3972" w:rsidRPr="007076EF">
        <w:rPr>
          <w:rFonts w:ascii="Times New Roman" w:hAnsi="Times New Roman" w:cs="Times New Roman"/>
          <w:sz w:val="24"/>
          <w:szCs w:val="24"/>
        </w:rPr>
        <w:t>Libras</w:t>
      </w:r>
      <w:r w:rsidRPr="007076EF">
        <w:rPr>
          <w:rFonts w:ascii="Times New Roman" w:hAnsi="Times New Roman" w:cs="Times New Roman"/>
          <w:sz w:val="24"/>
          <w:szCs w:val="24"/>
        </w:rPr>
        <w:t xml:space="preserve"> para a sociedade. </w:t>
      </w:r>
      <w:r w:rsidR="007076EF">
        <w:rPr>
          <w:rFonts w:ascii="Times New Roman" w:hAnsi="Times New Roman" w:cs="Times New Roman"/>
          <w:sz w:val="24"/>
          <w:szCs w:val="24"/>
        </w:rPr>
        <w:t>Durante o ano de 2015 foram</w:t>
      </w:r>
      <w:r w:rsidR="000D1285" w:rsidRPr="007076EF">
        <w:rPr>
          <w:rFonts w:ascii="Times New Roman" w:hAnsi="Times New Roman" w:cs="Times New Roman"/>
          <w:sz w:val="24"/>
          <w:szCs w:val="24"/>
        </w:rPr>
        <w:t xml:space="preserve"> ofe</w:t>
      </w:r>
      <w:r w:rsidR="00FB45E2" w:rsidRPr="007076EF">
        <w:rPr>
          <w:rFonts w:ascii="Times New Roman" w:hAnsi="Times New Roman" w:cs="Times New Roman"/>
          <w:sz w:val="24"/>
          <w:szCs w:val="24"/>
        </w:rPr>
        <w:t>recido</w:t>
      </w:r>
      <w:r w:rsidR="007076EF">
        <w:rPr>
          <w:rFonts w:ascii="Times New Roman" w:hAnsi="Times New Roman" w:cs="Times New Roman"/>
          <w:sz w:val="24"/>
          <w:szCs w:val="24"/>
        </w:rPr>
        <w:t>s</w:t>
      </w:r>
      <w:r w:rsidR="00CA3DEC">
        <w:rPr>
          <w:rFonts w:ascii="Times New Roman" w:hAnsi="Times New Roman" w:cs="Times New Roman"/>
          <w:sz w:val="24"/>
          <w:szCs w:val="24"/>
        </w:rPr>
        <w:t xml:space="preserve"> s</w:t>
      </w:r>
      <w:r w:rsidR="00EF5AC0">
        <w:rPr>
          <w:rFonts w:ascii="Times New Roman" w:hAnsi="Times New Roman" w:cs="Times New Roman"/>
          <w:sz w:val="24"/>
          <w:szCs w:val="24"/>
        </w:rPr>
        <w:t>eis minicursos,</w:t>
      </w:r>
      <w:r w:rsidR="00EF5AC0" w:rsidRPr="007076EF">
        <w:rPr>
          <w:rFonts w:ascii="Times New Roman" w:hAnsi="Times New Roman" w:cs="Times New Roman"/>
          <w:sz w:val="24"/>
          <w:szCs w:val="24"/>
        </w:rPr>
        <w:t xml:space="preserve"> ministrado por</w:t>
      </w:r>
      <w:r w:rsidR="00EF5AC0">
        <w:rPr>
          <w:rFonts w:ascii="Times New Roman" w:hAnsi="Times New Roman" w:cs="Times New Roman"/>
          <w:sz w:val="24"/>
          <w:szCs w:val="24"/>
        </w:rPr>
        <w:t xml:space="preserve"> um colaborador surdo viçosense, </w:t>
      </w:r>
      <w:r w:rsidR="00EF5AC0" w:rsidRPr="007076EF">
        <w:rPr>
          <w:rFonts w:ascii="Times New Roman" w:hAnsi="Times New Roman" w:cs="Times New Roman"/>
          <w:sz w:val="24"/>
          <w:szCs w:val="24"/>
        </w:rPr>
        <w:t>com ajuda dos bolsistas do projeto</w:t>
      </w:r>
      <w:r w:rsidR="00EF5AC0">
        <w:rPr>
          <w:rFonts w:ascii="Times New Roman" w:hAnsi="Times New Roman" w:cs="Times New Roman"/>
          <w:sz w:val="24"/>
          <w:szCs w:val="24"/>
        </w:rPr>
        <w:t xml:space="preserve"> que atuar</w:t>
      </w:r>
      <w:r w:rsidR="00CE5858">
        <w:rPr>
          <w:rFonts w:ascii="Times New Roman" w:hAnsi="Times New Roman" w:cs="Times New Roman"/>
          <w:sz w:val="24"/>
          <w:szCs w:val="24"/>
        </w:rPr>
        <w:t>am como intérpretes entre surdo</w:t>
      </w:r>
      <w:r w:rsidR="00EF5AC0">
        <w:rPr>
          <w:rFonts w:ascii="Times New Roman" w:hAnsi="Times New Roman" w:cs="Times New Roman"/>
          <w:sz w:val="24"/>
          <w:szCs w:val="24"/>
        </w:rPr>
        <w:t xml:space="preserve"> e ouvintes</w:t>
      </w:r>
      <w:r w:rsidR="00EF5AC0" w:rsidRPr="007076EF">
        <w:rPr>
          <w:rFonts w:ascii="Times New Roman" w:hAnsi="Times New Roman" w:cs="Times New Roman"/>
          <w:sz w:val="24"/>
          <w:szCs w:val="24"/>
        </w:rPr>
        <w:t xml:space="preserve">. </w:t>
      </w:r>
      <w:r w:rsidR="00EF5AC0">
        <w:rPr>
          <w:rFonts w:ascii="Times New Roman" w:hAnsi="Times New Roman" w:cs="Times New Roman"/>
          <w:sz w:val="24"/>
          <w:szCs w:val="24"/>
        </w:rPr>
        <w:t>Todos os minicursos foram de nível introdutório, com o intuito de despertar e incentivar o interesse das pessoas para que possam b</w:t>
      </w:r>
      <w:r w:rsidR="00CE5858">
        <w:rPr>
          <w:rFonts w:ascii="Times New Roman" w:hAnsi="Times New Roman" w:cs="Times New Roman"/>
          <w:sz w:val="24"/>
          <w:szCs w:val="24"/>
        </w:rPr>
        <w:t>uscar cursos mais avançados na l</w:t>
      </w:r>
      <w:r w:rsidR="00EF5AC0">
        <w:rPr>
          <w:rFonts w:ascii="Times New Roman" w:hAnsi="Times New Roman" w:cs="Times New Roman"/>
          <w:sz w:val="24"/>
          <w:szCs w:val="24"/>
        </w:rPr>
        <w:t xml:space="preserve">íngua e aprofundar seus estudos na mesma. </w:t>
      </w:r>
    </w:p>
    <w:p w14:paraId="4CC311B6" w14:textId="354557D9" w:rsidR="00170FF5" w:rsidRPr="007076EF" w:rsidRDefault="00170FF5" w:rsidP="00170FF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76EF">
        <w:rPr>
          <w:rFonts w:ascii="Times New Roman" w:hAnsi="Times New Roman" w:cs="Times New Roman"/>
          <w:sz w:val="24"/>
          <w:szCs w:val="24"/>
        </w:rPr>
        <w:t>A part</w:t>
      </w:r>
      <w:r w:rsidR="00EF5AC0">
        <w:rPr>
          <w:rFonts w:ascii="Times New Roman" w:hAnsi="Times New Roman" w:cs="Times New Roman"/>
          <w:sz w:val="24"/>
          <w:szCs w:val="24"/>
        </w:rPr>
        <w:t>e teórica do curso foi</w:t>
      </w:r>
      <w:r w:rsidRPr="007076EF">
        <w:rPr>
          <w:rFonts w:ascii="Times New Roman" w:hAnsi="Times New Roman" w:cs="Times New Roman"/>
          <w:sz w:val="24"/>
          <w:szCs w:val="24"/>
        </w:rPr>
        <w:t xml:space="preserve"> apresentada pelos bolsistas, </w:t>
      </w:r>
      <w:r w:rsidR="00CC3972" w:rsidRPr="007076EF">
        <w:rPr>
          <w:rFonts w:ascii="Times New Roman" w:hAnsi="Times New Roman" w:cs="Times New Roman"/>
          <w:sz w:val="24"/>
          <w:szCs w:val="24"/>
        </w:rPr>
        <w:t>n</w:t>
      </w:r>
      <w:r w:rsidRPr="007076EF">
        <w:rPr>
          <w:rFonts w:ascii="Times New Roman" w:hAnsi="Times New Roman" w:cs="Times New Roman"/>
          <w:sz w:val="24"/>
          <w:szCs w:val="24"/>
        </w:rPr>
        <w:t xml:space="preserve">a qual </w:t>
      </w:r>
      <w:r w:rsidR="00EF5AC0">
        <w:rPr>
          <w:rFonts w:ascii="Times New Roman" w:hAnsi="Times New Roman" w:cs="Times New Roman"/>
          <w:sz w:val="24"/>
          <w:szCs w:val="24"/>
        </w:rPr>
        <w:t xml:space="preserve">foram </w:t>
      </w:r>
      <w:r w:rsidRPr="007076EF">
        <w:rPr>
          <w:rFonts w:ascii="Times New Roman" w:hAnsi="Times New Roman" w:cs="Times New Roman"/>
          <w:sz w:val="24"/>
          <w:szCs w:val="24"/>
        </w:rPr>
        <w:t>abordado</w:t>
      </w:r>
      <w:r w:rsidR="00CC3972" w:rsidRPr="007076EF">
        <w:rPr>
          <w:rFonts w:ascii="Times New Roman" w:hAnsi="Times New Roman" w:cs="Times New Roman"/>
          <w:sz w:val="24"/>
          <w:szCs w:val="24"/>
        </w:rPr>
        <w:t>s os mitos e crenças sobre as Língua</w:t>
      </w:r>
      <w:r w:rsidR="00B0467C" w:rsidRPr="007076EF">
        <w:rPr>
          <w:rFonts w:ascii="Times New Roman" w:hAnsi="Times New Roman" w:cs="Times New Roman"/>
          <w:sz w:val="24"/>
          <w:szCs w:val="24"/>
        </w:rPr>
        <w:t>s</w:t>
      </w:r>
      <w:r w:rsidR="00CC3972" w:rsidRPr="007076EF">
        <w:rPr>
          <w:rFonts w:ascii="Times New Roman" w:hAnsi="Times New Roman" w:cs="Times New Roman"/>
          <w:sz w:val="24"/>
          <w:szCs w:val="24"/>
        </w:rPr>
        <w:t xml:space="preserve"> de Sinais, como a</w:t>
      </w:r>
      <w:r w:rsidRPr="007076EF">
        <w:rPr>
          <w:rFonts w:ascii="Times New Roman" w:hAnsi="Times New Roman" w:cs="Times New Roman"/>
          <w:sz w:val="24"/>
          <w:szCs w:val="24"/>
        </w:rPr>
        <w:t xml:space="preserve"> universal</w:t>
      </w:r>
      <w:r w:rsidR="00CC3972" w:rsidRPr="007076EF">
        <w:rPr>
          <w:rFonts w:ascii="Times New Roman" w:hAnsi="Times New Roman" w:cs="Times New Roman"/>
          <w:sz w:val="24"/>
          <w:szCs w:val="24"/>
        </w:rPr>
        <w:t>idade</w:t>
      </w:r>
      <w:r w:rsidRPr="007076EF">
        <w:rPr>
          <w:rFonts w:ascii="Times New Roman" w:hAnsi="Times New Roman" w:cs="Times New Roman"/>
          <w:sz w:val="24"/>
          <w:szCs w:val="24"/>
        </w:rPr>
        <w:t xml:space="preserve"> e artificial</w:t>
      </w:r>
      <w:r w:rsidR="00CC3972" w:rsidRPr="007076EF">
        <w:rPr>
          <w:rFonts w:ascii="Times New Roman" w:hAnsi="Times New Roman" w:cs="Times New Roman"/>
          <w:sz w:val="24"/>
          <w:szCs w:val="24"/>
        </w:rPr>
        <w:t>idade</w:t>
      </w:r>
      <w:r w:rsidR="00B0467C" w:rsidRPr="007076EF">
        <w:rPr>
          <w:rFonts w:ascii="Times New Roman" w:hAnsi="Times New Roman" w:cs="Times New Roman"/>
          <w:sz w:val="24"/>
          <w:szCs w:val="24"/>
        </w:rPr>
        <w:t xml:space="preserve">, </w:t>
      </w:r>
      <w:r w:rsidR="005033A3" w:rsidRPr="007076EF">
        <w:rPr>
          <w:rFonts w:ascii="Times New Roman" w:hAnsi="Times New Roman" w:cs="Times New Roman"/>
          <w:sz w:val="24"/>
          <w:szCs w:val="24"/>
        </w:rPr>
        <w:t>gestualidade aleatória, expressividade quanto a conceitos abstratos, uso apenas do</w:t>
      </w:r>
      <w:r w:rsidR="003C2FE2">
        <w:rPr>
          <w:rFonts w:ascii="Times New Roman" w:hAnsi="Times New Roman" w:cs="Times New Roman"/>
          <w:sz w:val="24"/>
          <w:szCs w:val="24"/>
        </w:rPr>
        <w:t xml:space="preserve"> alfabeto manual</w:t>
      </w:r>
      <w:r w:rsidR="005033A3" w:rsidRPr="007076EF">
        <w:rPr>
          <w:rFonts w:ascii="Times New Roman" w:hAnsi="Times New Roman" w:cs="Times New Roman"/>
          <w:sz w:val="24"/>
          <w:szCs w:val="24"/>
        </w:rPr>
        <w:t xml:space="preserve"> e quanto </w:t>
      </w:r>
      <w:r w:rsidR="008F0A41" w:rsidRPr="007076EF">
        <w:rPr>
          <w:rFonts w:ascii="Times New Roman" w:hAnsi="Times New Roman" w:cs="Times New Roman"/>
          <w:sz w:val="24"/>
          <w:szCs w:val="24"/>
        </w:rPr>
        <w:t>à</w:t>
      </w:r>
      <w:r w:rsidR="005033A3" w:rsidRPr="007076EF">
        <w:rPr>
          <w:rFonts w:ascii="Times New Roman" w:hAnsi="Times New Roman" w:cs="Times New Roman"/>
          <w:sz w:val="24"/>
          <w:szCs w:val="24"/>
        </w:rPr>
        <w:t xml:space="preserve"> escrita nessa língua</w:t>
      </w:r>
      <w:r w:rsidRPr="007076EF">
        <w:rPr>
          <w:rFonts w:ascii="Times New Roman" w:hAnsi="Times New Roman" w:cs="Times New Roman"/>
          <w:sz w:val="24"/>
          <w:szCs w:val="24"/>
        </w:rPr>
        <w:t>. Tra</w:t>
      </w:r>
      <w:r w:rsidR="00EF5AC0">
        <w:rPr>
          <w:rFonts w:ascii="Times New Roman" w:hAnsi="Times New Roman" w:cs="Times New Roman"/>
          <w:sz w:val="24"/>
          <w:szCs w:val="24"/>
        </w:rPr>
        <w:t>balhou</w:t>
      </w:r>
      <w:r w:rsidR="00B0467C" w:rsidRPr="007076EF">
        <w:rPr>
          <w:rFonts w:ascii="Times New Roman" w:hAnsi="Times New Roman" w:cs="Times New Roman"/>
          <w:sz w:val="24"/>
          <w:szCs w:val="24"/>
        </w:rPr>
        <w:t xml:space="preserve">-se a estrutura linguística apresentando </w:t>
      </w:r>
      <w:r w:rsidRPr="007076EF">
        <w:rPr>
          <w:rFonts w:ascii="Times New Roman" w:hAnsi="Times New Roman" w:cs="Times New Roman"/>
          <w:sz w:val="24"/>
          <w:szCs w:val="24"/>
        </w:rPr>
        <w:t>os cinco parâmetros</w:t>
      </w:r>
      <w:r w:rsidR="00B0467C" w:rsidRPr="007076EF">
        <w:rPr>
          <w:rFonts w:ascii="Times New Roman" w:hAnsi="Times New Roman" w:cs="Times New Roman"/>
          <w:sz w:val="24"/>
          <w:szCs w:val="24"/>
        </w:rPr>
        <w:t xml:space="preserve"> fonológicos</w:t>
      </w:r>
      <w:r w:rsidRPr="007076EF">
        <w:rPr>
          <w:rFonts w:ascii="Times New Roman" w:hAnsi="Times New Roman" w:cs="Times New Roman"/>
          <w:sz w:val="24"/>
          <w:szCs w:val="24"/>
        </w:rPr>
        <w:t>: configuração de mão, ponto de articulação, movimento, orientação</w:t>
      </w:r>
      <w:r w:rsidR="00B0467C" w:rsidRPr="007076EF">
        <w:rPr>
          <w:rFonts w:ascii="Times New Roman" w:hAnsi="Times New Roman" w:cs="Times New Roman"/>
          <w:sz w:val="24"/>
          <w:szCs w:val="24"/>
        </w:rPr>
        <w:t xml:space="preserve"> da palma da mão</w:t>
      </w:r>
      <w:r w:rsidRPr="007076EF">
        <w:rPr>
          <w:rFonts w:ascii="Times New Roman" w:hAnsi="Times New Roman" w:cs="Times New Roman"/>
          <w:sz w:val="24"/>
          <w:szCs w:val="24"/>
        </w:rPr>
        <w:t xml:space="preserve"> </w:t>
      </w:r>
      <w:r w:rsidR="00EF5AC0">
        <w:rPr>
          <w:rFonts w:ascii="Times New Roman" w:hAnsi="Times New Roman" w:cs="Times New Roman"/>
          <w:sz w:val="24"/>
          <w:szCs w:val="24"/>
        </w:rPr>
        <w:t xml:space="preserve">e expressões </w:t>
      </w:r>
      <w:proofErr w:type="gramStart"/>
      <w:r w:rsidR="00EF5AC0">
        <w:rPr>
          <w:rFonts w:ascii="Times New Roman" w:hAnsi="Times New Roman" w:cs="Times New Roman"/>
          <w:sz w:val="24"/>
          <w:szCs w:val="24"/>
        </w:rPr>
        <w:t>não-manuais</w:t>
      </w:r>
      <w:proofErr w:type="gramEnd"/>
      <w:r w:rsidR="00EF5AC0">
        <w:rPr>
          <w:rFonts w:ascii="Times New Roman" w:hAnsi="Times New Roman" w:cs="Times New Roman"/>
          <w:sz w:val="24"/>
          <w:szCs w:val="24"/>
        </w:rPr>
        <w:t>. Abordaram</w:t>
      </w:r>
      <w:r w:rsidR="00C112F4" w:rsidRPr="007076EF">
        <w:rPr>
          <w:rFonts w:ascii="Times New Roman" w:hAnsi="Times New Roman" w:cs="Times New Roman"/>
          <w:sz w:val="24"/>
          <w:szCs w:val="24"/>
        </w:rPr>
        <w:t>-se também algumas questões relacionadas à</w:t>
      </w:r>
      <w:r w:rsidRPr="007076EF">
        <w:rPr>
          <w:rFonts w:ascii="Times New Roman" w:hAnsi="Times New Roman" w:cs="Times New Roman"/>
          <w:sz w:val="24"/>
          <w:szCs w:val="24"/>
        </w:rPr>
        <w:t xml:space="preserve"> te</w:t>
      </w:r>
      <w:r w:rsidR="00471E60">
        <w:rPr>
          <w:rFonts w:ascii="Times New Roman" w:hAnsi="Times New Roman" w:cs="Times New Roman"/>
          <w:sz w:val="24"/>
          <w:szCs w:val="24"/>
        </w:rPr>
        <w:t>rminologia (surdo, surdo-mudo e</w:t>
      </w:r>
      <w:r w:rsidRPr="007076EF">
        <w:rPr>
          <w:rFonts w:ascii="Times New Roman" w:hAnsi="Times New Roman" w:cs="Times New Roman"/>
          <w:sz w:val="24"/>
          <w:szCs w:val="24"/>
        </w:rPr>
        <w:t xml:space="preserve"> deficiente auditiv</w:t>
      </w:r>
      <w:r w:rsidR="00C112F4" w:rsidRPr="007076EF">
        <w:rPr>
          <w:rFonts w:ascii="Times New Roman" w:hAnsi="Times New Roman" w:cs="Times New Roman"/>
          <w:sz w:val="24"/>
          <w:szCs w:val="24"/>
        </w:rPr>
        <w:t xml:space="preserve">o), leitura labial e </w:t>
      </w:r>
      <w:r w:rsidRPr="007076EF">
        <w:rPr>
          <w:rFonts w:ascii="Times New Roman" w:hAnsi="Times New Roman" w:cs="Times New Roman"/>
          <w:sz w:val="24"/>
          <w:szCs w:val="24"/>
        </w:rPr>
        <w:t>aparelhos</w:t>
      </w:r>
      <w:r w:rsidR="000D1285" w:rsidRPr="007076EF">
        <w:rPr>
          <w:rFonts w:ascii="Times New Roman" w:hAnsi="Times New Roman" w:cs="Times New Roman"/>
          <w:sz w:val="24"/>
          <w:szCs w:val="24"/>
        </w:rPr>
        <w:t xml:space="preserve"> auditivos e a discussão do bilinguismo para a formação do sujeito surdo. Já </w:t>
      </w:r>
      <w:r w:rsidR="00EF5AC0">
        <w:rPr>
          <w:rFonts w:ascii="Times New Roman" w:hAnsi="Times New Roman" w:cs="Times New Roman"/>
          <w:sz w:val="24"/>
          <w:szCs w:val="24"/>
        </w:rPr>
        <w:t>a parte prática foi</w:t>
      </w:r>
      <w:r w:rsidRPr="007076EF">
        <w:rPr>
          <w:rFonts w:ascii="Times New Roman" w:hAnsi="Times New Roman" w:cs="Times New Roman"/>
          <w:sz w:val="24"/>
          <w:szCs w:val="24"/>
        </w:rPr>
        <w:t xml:space="preserve"> ministrada pelo colaborador surdo focando no vocabulário</w:t>
      </w:r>
      <w:r w:rsidR="000D1285" w:rsidRPr="007076EF">
        <w:rPr>
          <w:rFonts w:ascii="Times New Roman" w:hAnsi="Times New Roman" w:cs="Times New Roman"/>
          <w:sz w:val="24"/>
          <w:szCs w:val="24"/>
        </w:rPr>
        <w:t xml:space="preserve"> dos sinais</w:t>
      </w:r>
      <w:r w:rsidR="00EF5AC0">
        <w:rPr>
          <w:rFonts w:ascii="Times New Roman" w:hAnsi="Times New Roman" w:cs="Times New Roman"/>
          <w:sz w:val="24"/>
          <w:szCs w:val="24"/>
        </w:rPr>
        <w:t xml:space="preserve">: </w:t>
      </w:r>
      <w:r w:rsidRPr="007076EF">
        <w:rPr>
          <w:rFonts w:ascii="Times New Roman" w:hAnsi="Times New Roman" w:cs="Times New Roman"/>
          <w:sz w:val="24"/>
          <w:szCs w:val="24"/>
        </w:rPr>
        <w:t>alfabeto, números, calendário, tempo, família, cores, pr</w:t>
      </w:r>
      <w:r w:rsidR="00EF5AC0">
        <w:rPr>
          <w:rFonts w:ascii="Times New Roman" w:hAnsi="Times New Roman" w:cs="Times New Roman"/>
          <w:sz w:val="24"/>
          <w:szCs w:val="24"/>
        </w:rPr>
        <w:t xml:space="preserve">ofissões, </w:t>
      </w:r>
      <w:r w:rsidRPr="007076EF">
        <w:rPr>
          <w:rFonts w:ascii="Times New Roman" w:hAnsi="Times New Roman" w:cs="Times New Roman"/>
          <w:sz w:val="24"/>
          <w:szCs w:val="24"/>
        </w:rPr>
        <w:t>verbos, adjetivos, in</w:t>
      </w:r>
      <w:r w:rsidR="00EF5AC0">
        <w:rPr>
          <w:rFonts w:ascii="Times New Roman" w:hAnsi="Times New Roman" w:cs="Times New Roman"/>
          <w:sz w:val="24"/>
          <w:szCs w:val="24"/>
        </w:rPr>
        <w:t>formática e frutas</w:t>
      </w:r>
      <w:r w:rsidR="000D1285" w:rsidRPr="007076EF">
        <w:rPr>
          <w:rFonts w:ascii="Times New Roman" w:hAnsi="Times New Roman" w:cs="Times New Roman"/>
          <w:sz w:val="24"/>
          <w:szCs w:val="24"/>
        </w:rPr>
        <w:t>.</w:t>
      </w:r>
    </w:p>
    <w:p w14:paraId="728B5665" w14:textId="3F1E349C" w:rsidR="00170FF5" w:rsidRPr="007076EF" w:rsidRDefault="000D1285" w:rsidP="00170FF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76EF">
        <w:rPr>
          <w:rFonts w:ascii="Times New Roman" w:hAnsi="Times New Roman" w:cs="Times New Roman"/>
          <w:sz w:val="24"/>
          <w:szCs w:val="24"/>
        </w:rPr>
        <w:t>Ess</w:t>
      </w:r>
      <w:r w:rsidR="00EF5AC0">
        <w:rPr>
          <w:rFonts w:ascii="Times New Roman" w:hAnsi="Times New Roman" w:cs="Times New Roman"/>
          <w:sz w:val="24"/>
          <w:szCs w:val="24"/>
        </w:rPr>
        <w:t>es minicursos atenderam, ao longo do ano, em torno de 147 pessoas</w:t>
      </w:r>
      <w:r w:rsidR="00170FF5" w:rsidRPr="007076EF">
        <w:rPr>
          <w:rFonts w:ascii="Times New Roman" w:hAnsi="Times New Roman" w:cs="Times New Roman"/>
          <w:sz w:val="24"/>
          <w:szCs w:val="24"/>
        </w:rPr>
        <w:t xml:space="preserve">, sendo eles 76% estudantes, 12% professores, 3% pedagogos, 3% </w:t>
      </w:r>
      <w:r w:rsidR="000B38B8" w:rsidRPr="007076EF">
        <w:rPr>
          <w:rFonts w:ascii="Times New Roman" w:hAnsi="Times New Roman" w:cs="Times New Roman"/>
          <w:sz w:val="24"/>
          <w:szCs w:val="24"/>
        </w:rPr>
        <w:t xml:space="preserve">profissionais da </w:t>
      </w:r>
      <w:r w:rsidR="00170FF5" w:rsidRPr="007076EF">
        <w:rPr>
          <w:rFonts w:ascii="Times New Roman" w:hAnsi="Times New Roman" w:cs="Times New Roman"/>
          <w:sz w:val="24"/>
          <w:szCs w:val="24"/>
        </w:rPr>
        <w:t>área da saúde (enfermagem), 2% supervisores escolares, 2% fotógrafo</w:t>
      </w:r>
      <w:r w:rsidR="00EF5AC0">
        <w:rPr>
          <w:rFonts w:ascii="Times New Roman" w:hAnsi="Times New Roman" w:cs="Times New Roman"/>
          <w:sz w:val="24"/>
          <w:szCs w:val="24"/>
        </w:rPr>
        <w:t>s</w:t>
      </w:r>
      <w:r w:rsidR="00170FF5" w:rsidRPr="007076EF">
        <w:rPr>
          <w:rFonts w:ascii="Times New Roman" w:hAnsi="Times New Roman" w:cs="Times New Roman"/>
          <w:sz w:val="24"/>
          <w:szCs w:val="24"/>
        </w:rPr>
        <w:t xml:space="preserve">, </w:t>
      </w:r>
      <w:r w:rsidR="00EF5AC0">
        <w:rPr>
          <w:rFonts w:ascii="Times New Roman" w:hAnsi="Times New Roman" w:cs="Times New Roman"/>
          <w:sz w:val="24"/>
          <w:szCs w:val="24"/>
        </w:rPr>
        <w:t>2% outros profissionais</w:t>
      </w:r>
      <w:r w:rsidR="00170FF5" w:rsidRPr="007076EF">
        <w:rPr>
          <w:rFonts w:ascii="Times New Roman" w:hAnsi="Times New Roman" w:cs="Times New Roman"/>
          <w:sz w:val="24"/>
          <w:szCs w:val="24"/>
        </w:rPr>
        <w:t>.</w:t>
      </w:r>
    </w:p>
    <w:p w14:paraId="667E5461" w14:textId="53F4D7E5" w:rsidR="007A6680" w:rsidRPr="007076EF" w:rsidRDefault="007A6680" w:rsidP="00170FF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76EF">
        <w:rPr>
          <w:rFonts w:ascii="Times New Roman" w:hAnsi="Times New Roman" w:cs="Times New Roman"/>
          <w:sz w:val="24"/>
          <w:szCs w:val="24"/>
        </w:rPr>
        <w:t>No gráfico a seguir é apresentada uma avaliação feita</w:t>
      </w:r>
      <w:r w:rsidR="00EF5AC0">
        <w:rPr>
          <w:rFonts w:ascii="Times New Roman" w:hAnsi="Times New Roman" w:cs="Times New Roman"/>
          <w:sz w:val="24"/>
          <w:szCs w:val="24"/>
        </w:rPr>
        <w:t>,</w:t>
      </w:r>
      <w:r w:rsidRPr="007076EF">
        <w:rPr>
          <w:rFonts w:ascii="Times New Roman" w:hAnsi="Times New Roman" w:cs="Times New Roman"/>
          <w:sz w:val="24"/>
          <w:szCs w:val="24"/>
        </w:rPr>
        <w:t xml:space="preserve"> </w:t>
      </w:r>
      <w:r w:rsidR="00C72F1A" w:rsidRPr="007076EF">
        <w:rPr>
          <w:rFonts w:ascii="Times New Roman" w:hAnsi="Times New Roman" w:cs="Times New Roman"/>
          <w:sz w:val="24"/>
          <w:szCs w:val="24"/>
        </w:rPr>
        <w:t>via questionário</w:t>
      </w:r>
      <w:r w:rsidR="00EF5AC0">
        <w:rPr>
          <w:rFonts w:ascii="Times New Roman" w:hAnsi="Times New Roman" w:cs="Times New Roman"/>
          <w:sz w:val="24"/>
          <w:szCs w:val="24"/>
        </w:rPr>
        <w:t>,</w:t>
      </w:r>
      <w:r w:rsidR="00C72F1A" w:rsidRPr="007076EF">
        <w:rPr>
          <w:rFonts w:ascii="Times New Roman" w:hAnsi="Times New Roman" w:cs="Times New Roman"/>
          <w:sz w:val="24"/>
          <w:szCs w:val="24"/>
        </w:rPr>
        <w:t xml:space="preserve"> </w:t>
      </w:r>
      <w:r w:rsidR="00EF5AC0">
        <w:rPr>
          <w:rFonts w:ascii="Times New Roman" w:hAnsi="Times New Roman" w:cs="Times New Roman"/>
          <w:sz w:val="24"/>
          <w:szCs w:val="24"/>
        </w:rPr>
        <w:t>com os participantes dos</w:t>
      </w:r>
      <w:r w:rsidRPr="007076EF">
        <w:rPr>
          <w:rFonts w:ascii="Times New Roman" w:hAnsi="Times New Roman" w:cs="Times New Roman"/>
          <w:sz w:val="24"/>
          <w:szCs w:val="24"/>
        </w:rPr>
        <w:t xml:space="preserve"> minicurso</w:t>
      </w:r>
      <w:r w:rsidR="00373601" w:rsidRPr="007076EF">
        <w:rPr>
          <w:rFonts w:ascii="Times New Roman" w:hAnsi="Times New Roman" w:cs="Times New Roman"/>
          <w:sz w:val="24"/>
          <w:szCs w:val="24"/>
        </w:rPr>
        <w:t xml:space="preserve">, com intuito de orientar a equipe coordenadora quanto </w:t>
      </w:r>
      <w:r w:rsidR="000628B4" w:rsidRPr="007076EF">
        <w:rPr>
          <w:rFonts w:ascii="Times New Roman" w:hAnsi="Times New Roman" w:cs="Times New Roman"/>
          <w:sz w:val="24"/>
          <w:szCs w:val="24"/>
        </w:rPr>
        <w:t>à</w:t>
      </w:r>
      <w:r w:rsidR="00373601" w:rsidRPr="007076EF">
        <w:rPr>
          <w:rFonts w:ascii="Times New Roman" w:hAnsi="Times New Roman" w:cs="Times New Roman"/>
          <w:sz w:val="24"/>
          <w:szCs w:val="24"/>
        </w:rPr>
        <w:t xml:space="preserve"> objetividade e pertinência dessa atividade.</w:t>
      </w:r>
    </w:p>
    <w:tbl>
      <w:tblPr>
        <w:tblStyle w:val="Tabelacomgrade"/>
        <w:tblpPr w:leftFromText="141" w:rightFromText="141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3270"/>
        <w:gridCol w:w="3095"/>
        <w:gridCol w:w="2921"/>
      </w:tblGrid>
      <w:tr w:rsidR="00722C04" w:rsidRPr="007076EF" w14:paraId="2B8B44B9" w14:textId="77777777" w:rsidTr="0049627E">
        <w:trPr>
          <w:trHeight w:val="1686"/>
        </w:trPr>
        <w:tc>
          <w:tcPr>
            <w:tcW w:w="3132" w:type="dxa"/>
          </w:tcPr>
          <w:p w14:paraId="44B8EAA3" w14:textId="77777777" w:rsidR="00722C04" w:rsidRPr="007076EF" w:rsidRDefault="00722C04" w:rsidP="00722C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F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8D82B7A" wp14:editId="380898A0">
                  <wp:extent cx="1990725" cy="2124075"/>
                  <wp:effectExtent l="0" t="0" r="9525" b="9525"/>
                  <wp:docPr id="4" name="Gráfico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2965" w:type="dxa"/>
          </w:tcPr>
          <w:p w14:paraId="050E3E31" w14:textId="77777777" w:rsidR="00722C04" w:rsidRPr="007076EF" w:rsidRDefault="00722C04" w:rsidP="00722C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F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CD3F988" wp14:editId="2B18B438">
                  <wp:extent cx="1876425" cy="2124075"/>
                  <wp:effectExtent l="0" t="0" r="9525" b="9525"/>
                  <wp:docPr id="5" name="Gráfico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2798" w:type="dxa"/>
          </w:tcPr>
          <w:p w14:paraId="0E74A283" w14:textId="77777777" w:rsidR="00722C04" w:rsidRPr="007076EF" w:rsidRDefault="00722C04" w:rsidP="00722C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F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DC68BB4" wp14:editId="69A0B2F2">
                  <wp:extent cx="1752600" cy="2124075"/>
                  <wp:effectExtent l="0" t="0" r="19050" b="9525"/>
                  <wp:docPr id="6" name="Gráfico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14:paraId="79F67C14" w14:textId="30AA0B50" w:rsidR="001F312A" w:rsidRPr="000F3411" w:rsidRDefault="00AE1E8F" w:rsidP="000F341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076EF">
        <w:rPr>
          <w:rFonts w:ascii="Times New Roman" w:hAnsi="Times New Roman" w:cs="Times New Roman"/>
          <w:sz w:val="24"/>
          <w:szCs w:val="24"/>
        </w:rPr>
        <w:t xml:space="preserve">Figura </w:t>
      </w:r>
      <w:r w:rsidR="00977931" w:rsidRPr="007076EF">
        <w:rPr>
          <w:rFonts w:ascii="Times New Roman" w:hAnsi="Times New Roman" w:cs="Times New Roman"/>
          <w:sz w:val="24"/>
          <w:szCs w:val="24"/>
        </w:rPr>
        <w:t>01: Avaliaçã</w:t>
      </w:r>
      <w:r w:rsidR="00722C04">
        <w:rPr>
          <w:rFonts w:ascii="Times New Roman" w:hAnsi="Times New Roman" w:cs="Times New Roman"/>
          <w:sz w:val="24"/>
          <w:szCs w:val="24"/>
        </w:rPr>
        <w:t>o dos participantes do minicurso.</w:t>
      </w:r>
    </w:p>
    <w:p w14:paraId="0CE7CE48" w14:textId="2107A6CE" w:rsidR="005554DC" w:rsidRPr="007076EF" w:rsidRDefault="002F5073" w:rsidP="00722C0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076EF">
        <w:rPr>
          <w:rFonts w:ascii="Times New Roman" w:hAnsi="Times New Roman" w:cs="Times New Roman"/>
          <w:b/>
          <w:sz w:val="24"/>
          <w:szCs w:val="24"/>
        </w:rPr>
        <w:lastRenderedPageBreak/>
        <w:t>Palestras e O</w:t>
      </w:r>
      <w:r w:rsidR="00A9384C" w:rsidRPr="007076EF">
        <w:rPr>
          <w:rFonts w:ascii="Times New Roman" w:hAnsi="Times New Roman" w:cs="Times New Roman"/>
          <w:b/>
          <w:sz w:val="24"/>
          <w:szCs w:val="24"/>
        </w:rPr>
        <w:t>ficinas</w:t>
      </w:r>
    </w:p>
    <w:p w14:paraId="33E15CDA" w14:textId="1870E143" w:rsidR="00903E80" w:rsidRDefault="00170FF5" w:rsidP="006C7C02">
      <w:pPr>
        <w:rPr>
          <w:rFonts w:ascii="Times New Roman" w:hAnsi="Times New Roman" w:cs="Times New Roman"/>
          <w:sz w:val="24"/>
          <w:szCs w:val="24"/>
        </w:rPr>
      </w:pPr>
      <w:r w:rsidRPr="007076EF">
        <w:rPr>
          <w:rFonts w:ascii="Times New Roman" w:hAnsi="Times New Roman" w:cs="Times New Roman"/>
          <w:sz w:val="24"/>
          <w:szCs w:val="24"/>
        </w:rPr>
        <w:t>As palestras e oficinas, também oferecidas pelo projeto</w:t>
      </w:r>
      <w:r w:rsidR="007076EF">
        <w:rPr>
          <w:rFonts w:ascii="Times New Roman" w:hAnsi="Times New Roman" w:cs="Times New Roman"/>
          <w:sz w:val="24"/>
          <w:szCs w:val="24"/>
        </w:rPr>
        <w:t>,</w:t>
      </w:r>
      <w:r w:rsidRPr="007076EF">
        <w:rPr>
          <w:rFonts w:ascii="Times New Roman" w:hAnsi="Times New Roman" w:cs="Times New Roman"/>
          <w:sz w:val="24"/>
          <w:szCs w:val="24"/>
        </w:rPr>
        <w:t xml:space="preserve"> têm o objetivo de despertar o interesse das pessoas, além de promover e orientar estudantes, professores e funcionários da Universidade e da cidade de Viçosa a respeito da Língua Brasileira de Sinais e da cultura surda. </w:t>
      </w:r>
      <w:r w:rsidR="006C7C02" w:rsidRPr="007076EF">
        <w:rPr>
          <w:rFonts w:ascii="Times New Roman" w:hAnsi="Times New Roman" w:cs="Times New Roman"/>
          <w:sz w:val="24"/>
          <w:szCs w:val="24"/>
        </w:rPr>
        <w:t>Ao longo do ano</w:t>
      </w:r>
      <w:r w:rsidR="006C7C02">
        <w:rPr>
          <w:rFonts w:ascii="Times New Roman" w:hAnsi="Times New Roman" w:cs="Times New Roman"/>
          <w:sz w:val="24"/>
          <w:szCs w:val="24"/>
        </w:rPr>
        <w:t xml:space="preserve"> de 2015</w:t>
      </w:r>
      <w:r w:rsidR="006C7C02" w:rsidRPr="007076EF">
        <w:rPr>
          <w:rFonts w:ascii="Times New Roman" w:hAnsi="Times New Roman" w:cs="Times New Roman"/>
          <w:sz w:val="24"/>
          <w:szCs w:val="24"/>
        </w:rPr>
        <w:t>, as</w:t>
      </w:r>
      <w:r w:rsidR="006C7C02">
        <w:rPr>
          <w:rFonts w:ascii="Times New Roman" w:hAnsi="Times New Roman" w:cs="Times New Roman"/>
          <w:sz w:val="24"/>
          <w:szCs w:val="24"/>
        </w:rPr>
        <w:t xml:space="preserve"> palestras atenderam</w:t>
      </w:r>
      <w:r w:rsidR="009D13A8">
        <w:rPr>
          <w:rFonts w:ascii="Times New Roman" w:hAnsi="Times New Roman" w:cs="Times New Roman"/>
          <w:sz w:val="24"/>
          <w:szCs w:val="24"/>
        </w:rPr>
        <w:t>,</w:t>
      </w:r>
      <w:r w:rsidR="006C7C02">
        <w:rPr>
          <w:rFonts w:ascii="Times New Roman" w:hAnsi="Times New Roman" w:cs="Times New Roman"/>
          <w:sz w:val="24"/>
          <w:szCs w:val="24"/>
        </w:rPr>
        <w:t xml:space="preserve"> em torno de </w:t>
      </w:r>
      <w:r w:rsidR="006C7C02" w:rsidRPr="007076EF">
        <w:rPr>
          <w:rFonts w:ascii="Times New Roman" w:hAnsi="Times New Roman" w:cs="Times New Roman"/>
          <w:sz w:val="24"/>
          <w:szCs w:val="24"/>
        </w:rPr>
        <w:t xml:space="preserve">163 pessoas </w:t>
      </w:r>
      <w:r w:rsidR="006C7C02">
        <w:rPr>
          <w:rFonts w:ascii="Times New Roman" w:hAnsi="Times New Roman" w:cs="Times New Roman"/>
          <w:sz w:val="24"/>
          <w:szCs w:val="24"/>
        </w:rPr>
        <w:t>de diversas á</w:t>
      </w:r>
      <w:r w:rsidR="006C7C02" w:rsidRPr="007076EF">
        <w:rPr>
          <w:rFonts w:ascii="Times New Roman" w:hAnsi="Times New Roman" w:cs="Times New Roman"/>
          <w:sz w:val="24"/>
          <w:szCs w:val="24"/>
        </w:rPr>
        <w:t>rea</w:t>
      </w:r>
      <w:r w:rsidR="006C7C02">
        <w:rPr>
          <w:rFonts w:ascii="Times New Roman" w:hAnsi="Times New Roman" w:cs="Times New Roman"/>
          <w:sz w:val="24"/>
          <w:szCs w:val="24"/>
        </w:rPr>
        <w:t>s, por exemplo</w:t>
      </w:r>
      <w:r w:rsidR="009D13A8">
        <w:rPr>
          <w:rFonts w:ascii="Times New Roman" w:hAnsi="Times New Roman" w:cs="Times New Roman"/>
          <w:sz w:val="24"/>
          <w:szCs w:val="24"/>
        </w:rPr>
        <w:t>,</w:t>
      </w:r>
      <w:r w:rsidR="006C7C02">
        <w:rPr>
          <w:rFonts w:ascii="Times New Roman" w:hAnsi="Times New Roman" w:cs="Times New Roman"/>
          <w:sz w:val="24"/>
          <w:szCs w:val="24"/>
        </w:rPr>
        <w:t xml:space="preserve"> estudantes d</w:t>
      </w:r>
      <w:r w:rsidR="006C7C02" w:rsidRPr="007076EF">
        <w:rPr>
          <w:rFonts w:ascii="Times New Roman" w:hAnsi="Times New Roman" w:cs="Times New Roman"/>
          <w:sz w:val="24"/>
          <w:szCs w:val="24"/>
        </w:rPr>
        <w:t>e Física, Matem</w:t>
      </w:r>
      <w:r w:rsidR="006C7C02">
        <w:rPr>
          <w:rFonts w:ascii="Times New Roman" w:hAnsi="Times New Roman" w:cs="Times New Roman"/>
          <w:sz w:val="24"/>
          <w:szCs w:val="24"/>
        </w:rPr>
        <w:t xml:space="preserve">ática, Química, </w:t>
      </w:r>
      <w:r w:rsidR="006C7C02" w:rsidRPr="007076EF">
        <w:rPr>
          <w:rFonts w:ascii="Times New Roman" w:hAnsi="Times New Roman" w:cs="Times New Roman"/>
          <w:sz w:val="24"/>
          <w:szCs w:val="24"/>
        </w:rPr>
        <w:t>B</w:t>
      </w:r>
      <w:r w:rsidR="006C7C02">
        <w:rPr>
          <w:rFonts w:ascii="Times New Roman" w:hAnsi="Times New Roman" w:cs="Times New Roman"/>
          <w:sz w:val="24"/>
          <w:szCs w:val="24"/>
        </w:rPr>
        <w:t xml:space="preserve">iologia e </w:t>
      </w:r>
      <w:r w:rsidR="006C7C02" w:rsidRPr="007076EF">
        <w:rPr>
          <w:rFonts w:ascii="Times New Roman" w:hAnsi="Times New Roman" w:cs="Times New Roman"/>
          <w:sz w:val="24"/>
          <w:szCs w:val="24"/>
        </w:rPr>
        <w:t>G</w:t>
      </w:r>
      <w:r w:rsidR="006C7C02">
        <w:rPr>
          <w:rFonts w:ascii="Times New Roman" w:hAnsi="Times New Roman" w:cs="Times New Roman"/>
          <w:sz w:val="24"/>
          <w:szCs w:val="24"/>
        </w:rPr>
        <w:t xml:space="preserve">eografia. </w:t>
      </w:r>
      <w:r w:rsidRPr="007076EF">
        <w:rPr>
          <w:rFonts w:ascii="Times New Roman" w:hAnsi="Times New Roman" w:cs="Times New Roman"/>
          <w:sz w:val="24"/>
          <w:szCs w:val="24"/>
        </w:rPr>
        <w:t>Os t</w:t>
      </w:r>
      <w:r w:rsidR="006C7C02">
        <w:rPr>
          <w:rFonts w:ascii="Times New Roman" w:hAnsi="Times New Roman" w:cs="Times New Roman"/>
          <w:sz w:val="24"/>
          <w:szCs w:val="24"/>
        </w:rPr>
        <w:t>emas abordados nas palestras foram os</w:t>
      </w:r>
      <w:r w:rsidRPr="007076EF">
        <w:rPr>
          <w:rFonts w:ascii="Times New Roman" w:hAnsi="Times New Roman" w:cs="Times New Roman"/>
          <w:sz w:val="24"/>
          <w:szCs w:val="24"/>
        </w:rPr>
        <w:t xml:space="preserve"> mitos e crenças da língua, a estrutura g</w:t>
      </w:r>
      <w:r w:rsidR="000B07D2" w:rsidRPr="007076EF">
        <w:rPr>
          <w:rFonts w:ascii="Times New Roman" w:hAnsi="Times New Roman" w:cs="Times New Roman"/>
          <w:sz w:val="24"/>
          <w:szCs w:val="24"/>
        </w:rPr>
        <w:t>ramatical e alguns pontos</w:t>
      </w:r>
      <w:r w:rsidRPr="007076EF">
        <w:rPr>
          <w:rFonts w:ascii="Times New Roman" w:hAnsi="Times New Roman" w:cs="Times New Roman"/>
          <w:sz w:val="24"/>
          <w:szCs w:val="24"/>
        </w:rPr>
        <w:t xml:space="preserve"> como a terminologia, leitura labial e aparelhos auditivos.</w:t>
      </w:r>
      <w:r w:rsidR="005F1545" w:rsidRPr="007076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365BB" w14:textId="2BDE7C55" w:rsidR="0001530C" w:rsidRDefault="00170FF5" w:rsidP="00722C04">
      <w:pPr>
        <w:rPr>
          <w:rFonts w:ascii="Times New Roman" w:hAnsi="Times New Roman" w:cs="Times New Roman"/>
          <w:sz w:val="24"/>
          <w:szCs w:val="24"/>
        </w:rPr>
      </w:pPr>
      <w:r w:rsidRPr="007076EF">
        <w:rPr>
          <w:rFonts w:ascii="Times New Roman" w:hAnsi="Times New Roman" w:cs="Times New Roman"/>
          <w:sz w:val="24"/>
          <w:szCs w:val="24"/>
        </w:rPr>
        <w:t xml:space="preserve">As oficinas são </w:t>
      </w:r>
      <w:r w:rsidR="00F037C8" w:rsidRPr="007076EF">
        <w:rPr>
          <w:rFonts w:ascii="Times New Roman" w:hAnsi="Times New Roman" w:cs="Times New Roman"/>
          <w:sz w:val="24"/>
          <w:szCs w:val="24"/>
        </w:rPr>
        <w:t>proporcionadas</w:t>
      </w:r>
      <w:r w:rsidRPr="007076EF">
        <w:rPr>
          <w:rFonts w:ascii="Times New Roman" w:hAnsi="Times New Roman" w:cs="Times New Roman"/>
          <w:sz w:val="24"/>
          <w:szCs w:val="24"/>
        </w:rPr>
        <w:t xml:space="preserve"> à comu</w:t>
      </w:r>
      <w:r w:rsidR="005F1545" w:rsidRPr="007076EF">
        <w:rPr>
          <w:rFonts w:ascii="Times New Roman" w:hAnsi="Times New Roman" w:cs="Times New Roman"/>
          <w:sz w:val="24"/>
          <w:szCs w:val="24"/>
        </w:rPr>
        <w:t>nidade e</w:t>
      </w:r>
      <w:r w:rsidR="006C7C02">
        <w:rPr>
          <w:rFonts w:ascii="Times New Roman" w:hAnsi="Times New Roman" w:cs="Times New Roman"/>
          <w:sz w:val="24"/>
          <w:szCs w:val="24"/>
        </w:rPr>
        <w:t>,</w:t>
      </w:r>
      <w:r w:rsidR="005F1545" w:rsidRPr="007076EF">
        <w:rPr>
          <w:rFonts w:ascii="Times New Roman" w:hAnsi="Times New Roman" w:cs="Times New Roman"/>
          <w:sz w:val="24"/>
          <w:szCs w:val="24"/>
        </w:rPr>
        <w:t xml:space="preserve"> em 2015</w:t>
      </w:r>
      <w:r w:rsidR="006C7C02">
        <w:rPr>
          <w:rFonts w:ascii="Times New Roman" w:hAnsi="Times New Roman" w:cs="Times New Roman"/>
          <w:sz w:val="24"/>
          <w:szCs w:val="24"/>
        </w:rPr>
        <w:t>,</w:t>
      </w:r>
      <w:r w:rsidR="005F1545" w:rsidRPr="007076EF">
        <w:rPr>
          <w:rFonts w:ascii="Times New Roman" w:hAnsi="Times New Roman" w:cs="Times New Roman"/>
          <w:sz w:val="24"/>
          <w:szCs w:val="24"/>
        </w:rPr>
        <w:t xml:space="preserve"> foi ofertado em u</w:t>
      </w:r>
      <w:r w:rsidRPr="007076EF">
        <w:rPr>
          <w:rFonts w:ascii="Times New Roman" w:hAnsi="Times New Roman" w:cs="Times New Roman"/>
          <w:sz w:val="24"/>
          <w:szCs w:val="24"/>
        </w:rPr>
        <w:t xml:space="preserve">ma escola pública </w:t>
      </w:r>
      <w:r w:rsidR="00903E80">
        <w:rPr>
          <w:rFonts w:ascii="Times New Roman" w:hAnsi="Times New Roman" w:cs="Times New Roman"/>
          <w:sz w:val="24"/>
          <w:szCs w:val="24"/>
        </w:rPr>
        <w:t>de Viçosa.</w:t>
      </w:r>
      <w:r w:rsidR="006C7C02">
        <w:rPr>
          <w:rFonts w:ascii="Times New Roman" w:hAnsi="Times New Roman" w:cs="Times New Roman"/>
          <w:sz w:val="24"/>
          <w:szCs w:val="24"/>
        </w:rPr>
        <w:t xml:space="preserve"> Essa abrangeu </w:t>
      </w:r>
      <w:r w:rsidR="005F1545" w:rsidRPr="007076EF">
        <w:rPr>
          <w:rFonts w:ascii="Times New Roman" w:hAnsi="Times New Roman" w:cs="Times New Roman"/>
          <w:sz w:val="24"/>
          <w:szCs w:val="24"/>
        </w:rPr>
        <w:t xml:space="preserve">o </w:t>
      </w:r>
      <w:r w:rsidR="00903E80">
        <w:rPr>
          <w:rFonts w:ascii="Times New Roman" w:hAnsi="Times New Roman" w:cs="Times New Roman"/>
          <w:sz w:val="24"/>
          <w:szCs w:val="24"/>
        </w:rPr>
        <w:t xml:space="preserve">conteúdo </w:t>
      </w:r>
      <w:r w:rsidR="009D13A8">
        <w:rPr>
          <w:rFonts w:ascii="Times New Roman" w:hAnsi="Times New Roman" w:cs="Times New Roman"/>
          <w:sz w:val="24"/>
          <w:szCs w:val="24"/>
        </w:rPr>
        <w:t>básico sobre</w:t>
      </w:r>
      <w:r w:rsidR="005F1545" w:rsidRPr="007076EF">
        <w:rPr>
          <w:rFonts w:ascii="Times New Roman" w:hAnsi="Times New Roman" w:cs="Times New Roman"/>
          <w:sz w:val="24"/>
          <w:szCs w:val="24"/>
        </w:rPr>
        <w:t xml:space="preserve"> Libras</w:t>
      </w:r>
      <w:r w:rsidRPr="007076EF">
        <w:rPr>
          <w:rFonts w:ascii="Times New Roman" w:hAnsi="Times New Roman" w:cs="Times New Roman"/>
          <w:sz w:val="24"/>
          <w:szCs w:val="24"/>
        </w:rPr>
        <w:t>,</w:t>
      </w:r>
      <w:r w:rsidR="00714E47" w:rsidRPr="007076EF">
        <w:rPr>
          <w:rFonts w:ascii="Times New Roman" w:hAnsi="Times New Roman" w:cs="Times New Roman"/>
          <w:sz w:val="24"/>
          <w:szCs w:val="24"/>
        </w:rPr>
        <w:t xml:space="preserve"> bem como seus </w:t>
      </w:r>
      <w:r w:rsidR="00903E80">
        <w:rPr>
          <w:rFonts w:ascii="Times New Roman" w:hAnsi="Times New Roman" w:cs="Times New Roman"/>
          <w:sz w:val="24"/>
          <w:szCs w:val="24"/>
        </w:rPr>
        <w:t>mitos e crenças e</w:t>
      </w:r>
      <w:r w:rsidR="005F1545" w:rsidRPr="007076EF">
        <w:rPr>
          <w:rFonts w:ascii="Times New Roman" w:hAnsi="Times New Roman" w:cs="Times New Roman"/>
          <w:sz w:val="24"/>
          <w:szCs w:val="24"/>
        </w:rPr>
        <w:t xml:space="preserve"> </w:t>
      </w:r>
      <w:r w:rsidRPr="007076EF">
        <w:rPr>
          <w:rFonts w:ascii="Times New Roman" w:hAnsi="Times New Roman" w:cs="Times New Roman"/>
          <w:sz w:val="24"/>
          <w:szCs w:val="24"/>
        </w:rPr>
        <w:t>alguns recursos</w:t>
      </w:r>
      <w:r w:rsidR="005F1545" w:rsidRPr="007076EF">
        <w:rPr>
          <w:rFonts w:ascii="Times New Roman" w:hAnsi="Times New Roman" w:cs="Times New Roman"/>
          <w:sz w:val="24"/>
          <w:szCs w:val="24"/>
        </w:rPr>
        <w:t xml:space="preserve"> </w:t>
      </w:r>
      <w:r w:rsidR="00326D32" w:rsidRPr="007076EF">
        <w:rPr>
          <w:rFonts w:ascii="Times New Roman" w:hAnsi="Times New Roman" w:cs="Times New Roman"/>
          <w:sz w:val="24"/>
          <w:szCs w:val="24"/>
        </w:rPr>
        <w:t>tecnológicos que permite</w:t>
      </w:r>
      <w:r w:rsidR="005F1545" w:rsidRPr="007076EF">
        <w:rPr>
          <w:rFonts w:ascii="Times New Roman" w:hAnsi="Times New Roman" w:cs="Times New Roman"/>
          <w:sz w:val="24"/>
          <w:szCs w:val="24"/>
        </w:rPr>
        <w:t xml:space="preserve"> encontrar </w:t>
      </w:r>
      <w:r w:rsidR="00903E80">
        <w:rPr>
          <w:rFonts w:ascii="Times New Roman" w:hAnsi="Times New Roman" w:cs="Times New Roman"/>
          <w:sz w:val="24"/>
          <w:szCs w:val="24"/>
        </w:rPr>
        <w:t xml:space="preserve">e aprender </w:t>
      </w:r>
      <w:r w:rsidR="005F1545" w:rsidRPr="007076EF">
        <w:rPr>
          <w:rFonts w:ascii="Times New Roman" w:hAnsi="Times New Roman" w:cs="Times New Roman"/>
          <w:sz w:val="24"/>
          <w:szCs w:val="24"/>
        </w:rPr>
        <w:t>sinais</w:t>
      </w:r>
      <w:r w:rsidR="00903E80">
        <w:rPr>
          <w:rFonts w:ascii="Times New Roman" w:hAnsi="Times New Roman" w:cs="Times New Roman"/>
          <w:sz w:val="24"/>
          <w:szCs w:val="24"/>
        </w:rPr>
        <w:t xml:space="preserve"> da língua, por exemplo</w:t>
      </w:r>
      <w:r w:rsidR="00C66E35">
        <w:rPr>
          <w:rFonts w:ascii="Times New Roman" w:hAnsi="Times New Roman" w:cs="Times New Roman"/>
          <w:sz w:val="24"/>
          <w:szCs w:val="24"/>
        </w:rPr>
        <w:t>,</w:t>
      </w:r>
      <w:r w:rsidRPr="007076EF">
        <w:rPr>
          <w:rFonts w:ascii="Times New Roman" w:hAnsi="Times New Roman" w:cs="Times New Roman"/>
          <w:sz w:val="24"/>
          <w:szCs w:val="24"/>
        </w:rPr>
        <w:t xml:space="preserve"> aplicativos par</w:t>
      </w:r>
      <w:r w:rsidR="006455B3" w:rsidRPr="007076EF">
        <w:rPr>
          <w:rFonts w:ascii="Times New Roman" w:hAnsi="Times New Roman" w:cs="Times New Roman"/>
          <w:sz w:val="24"/>
          <w:szCs w:val="24"/>
        </w:rPr>
        <w:t>a celular</w:t>
      </w:r>
      <w:r w:rsidR="0011241C">
        <w:rPr>
          <w:rFonts w:ascii="Times New Roman" w:hAnsi="Times New Roman" w:cs="Times New Roman"/>
          <w:sz w:val="24"/>
          <w:szCs w:val="24"/>
        </w:rPr>
        <w:t xml:space="preserve"> como “</w:t>
      </w:r>
      <w:proofErr w:type="spellStart"/>
      <w:r w:rsidR="00587824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="00587824">
        <w:rPr>
          <w:rFonts w:ascii="Times New Roman" w:hAnsi="Times New Roman" w:cs="Times New Roman"/>
          <w:sz w:val="24"/>
          <w:szCs w:val="24"/>
        </w:rPr>
        <w:t xml:space="preserve"> T</w:t>
      </w:r>
      <w:r w:rsidR="0011241C" w:rsidRPr="0011241C">
        <w:rPr>
          <w:rFonts w:ascii="Times New Roman" w:hAnsi="Times New Roman" w:cs="Times New Roman"/>
          <w:sz w:val="24"/>
          <w:szCs w:val="24"/>
        </w:rPr>
        <w:t>alk</w:t>
      </w:r>
      <w:r w:rsidR="0011241C">
        <w:rPr>
          <w:rFonts w:ascii="Times New Roman" w:hAnsi="Times New Roman" w:cs="Times New Roman"/>
          <w:sz w:val="24"/>
          <w:szCs w:val="24"/>
        </w:rPr>
        <w:t>”</w:t>
      </w:r>
      <w:r w:rsidR="0011241C" w:rsidRPr="0011241C">
        <w:rPr>
          <w:rFonts w:ascii="Times New Roman" w:hAnsi="Times New Roman" w:cs="Times New Roman"/>
          <w:sz w:val="24"/>
          <w:szCs w:val="24"/>
        </w:rPr>
        <w:t xml:space="preserve">, </w:t>
      </w:r>
      <w:r w:rsidR="0011241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11241C" w:rsidRPr="0011241C">
        <w:rPr>
          <w:rFonts w:ascii="Times New Roman" w:hAnsi="Times New Roman" w:cs="Times New Roman"/>
          <w:sz w:val="24"/>
          <w:szCs w:val="24"/>
        </w:rPr>
        <w:t>Prodeaf</w:t>
      </w:r>
      <w:proofErr w:type="spellEnd"/>
      <w:r w:rsidR="0011241C">
        <w:rPr>
          <w:rFonts w:ascii="Times New Roman" w:hAnsi="Times New Roman" w:cs="Times New Roman"/>
          <w:sz w:val="24"/>
          <w:szCs w:val="24"/>
        </w:rPr>
        <w:t xml:space="preserve">” e dicionário </w:t>
      </w:r>
      <w:r w:rsidR="006455B3" w:rsidRPr="007076EF">
        <w:rPr>
          <w:rFonts w:ascii="Times New Roman" w:hAnsi="Times New Roman" w:cs="Times New Roman"/>
          <w:sz w:val="24"/>
          <w:szCs w:val="24"/>
        </w:rPr>
        <w:t>online</w:t>
      </w:r>
      <w:r w:rsidR="0011241C">
        <w:rPr>
          <w:rFonts w:ascii="Times New Roman" w:hAnsi="Times New Roman" w:cs="Times New Roman"/>
          <w:sz w:val="24"/>
          <w:szCs w:val="24"/>
        </w:rPr>
        <w:t xml:space="preserve"> “Acesso Brasil”</w:t>
      </w:r>
      <w:r w:rsidR="006455B3" w:rsidRPr="007076EF">
        <w:rPr>
          <w:rFonts w:ascii="Times New Roman" w:hAnsi="Times New Roman" w:cs="Times New Roman"/>
          <w:sz w:val="24"/>
          <w:szCs w:val="24"/>
        </w:rPr>
        <w:t>.</w:t>
      </w:r>
    </w:p>
    <w:p w14:paraId="610E2463" w14:textId="77777777" w:rsidR="00722C04" w:rsidRPr="007076EF" w:rsidRDefault="00722C04" w:rsidP="00722C04">
      <w:pPr>
        <w:rPr>
          <w:rFonts w:ascii="Times New Roman" w:hAnsi="Times New Roman" w:cs="Times New Roman"/>
          <w:sz w:val="24"/>
          <w:szCs w:val="24"/>
        </w:rPr>
      </w:pPr>
    </w:p>
    <w:p w14:paraId="03E961D7" w14:textId="666E454F" w:rsidR="000A041A" w:rsidRDefault="0036732B" w:rsidP="0001530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14:paraId="75695EFF" w14:textId="7677C38C" w:rsidR="0036732B" w:rsidRDefault="0036732B" w:rsidP="00367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ausência de uma política social mais efetiva para difusão e aprendizagem </w:t>
      </w:r>
      <w:proofErr w:type="gramStart"/>
      <w:r>
        <w:rPr>
          <w:rFonts w:ascii="Times New Roman" w:hAnsi="Times New Roman" w:cs="Times New Roman"/>
          <w:sz w:val="24"/>
          <w:szCs w:val="24"/>
        </w:rPr>
        <w:t>da Libras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para pessoas surdas e ouvintes</w:t>
      </w:r>
      <w:r w:rsidR="00440151">
        <w:rPr>
          <w:rFonts w:ascii="Times New Roman" w:hAnsi="Times New Roman" w:cs="Times New Roman"/>
          <w:sz w:val="24"/>
          <w:szCs w:val="24"/>
        </w:rPr>
        <w:t xml:space="preserve"> nos motiva a tentar aprimorar as atividades e ações propostas pelo projeto Surdo Cidadão</w:t>
      </w:r>
      <w:r w:rsidR="00B34824">
        <w:rPr>
          <w:rFonts w:ascii="Times New Roman" w:hAnsi="Times New Roman" w:cs="Times New Roman"/>
          <w:sz w:val="24"/>
          <w:szCs w:val="24"/>
        </w:rPr>
        <w:t>. Por isso a intenção é con</w:t>
      </w:r>
      <w:r w:rsidR="00EE1AFC">
        <w:rPr>
          <w:rFonts w:ascii="Times New Roman" w:hAnsi="Times New Roman" w:cs="Times New Roman"/>
          <w:sz w:val="24"/>
          <w:szCs w:val="24"/>
        </w:rPr>
        <w:t>tinuar ofertando os minicursos,</w:t>
      </w:r>
      <w:r w:rsidR="00B34824">
        <w:rPr>
          <w:rFonts w:ascii="Times New Roman" w:hAnsi="Times New Roman" w:cs="Times New Roman"/>
          <w:sz w:val="24"/>
          <w:szCs w:val="24"/>
        </w:rPr>
        <w:t xml:space="preserve"> palestras</w:t>
      </w:r>
      <w:r w:rsidR="00EE1AFC">
        <w:rPr>
          <w:rFonts w:ascii="Times New Roman" w:hAnsi="Times New Roman" w:cs="Times New Roman"/>
          <w:sz w:val="24"/>
          <w:szCs w:val="24"/>
        </w:rPr>
        <w:t xml:space="preserve"> e oficinas</w:t>
      </w:r>
      <w:r w:rsidR="00B34824">
        <w:rPr>
          <w:rFonts w:ascii="Times New Roman" w:hAnsi="Times New Roman" w:cs="Times New Roman"/>
          <w:sz w:val="24"/>
          <w:szCs w:val="24"/>
        </w:rPr>
        <w:t xml:space="preserve"> para comunidade em geral e também as aulas de Química e Matemática para os estudantes surdos.</w:t>
      </w:r>
    </w:p>
    <w:p w14:paraId="6E01383F" w14:textId="1722A996" w:rsidR="00B34824" w:rsidRDefault="00B34824" w:rsidP="00367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Através dessas aulas, percebemos o quanto esses estudantes vêm conseguindo estruturar melhor </w:t>
      </w:r>
      <w:r w:rsidR="00652251">
        <w:rPr>
          <w:rFonts w:ascii="Times New Roman" w:hAnsi="Times New Roman" w:cs="Times New Roman"/>
          <w:sz w:val="24"/>
          <w:szCs w:val="24"/>
        </w:rPr>
        <w:t>as ideias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251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compreender por </w:t>
      </w:r>
      <w:r w:rsidR="005B4E14">
        <w:rPr>
          <w:rFonts w:ascii="Times New Roman" w:hAnsi="Times New Roman" w:cs="Times New Roman"/>
          <w:sz w:val="24"/>
          <w:szCs w:val="24"/>
        </w:rPr>
        <w:t>meio da</w:t>
      </w:r>
      <w:r w:rsidR="00095D2E">
        <w:rPr>
          <w:rFonts w:ascii="Times New Roman" w:hAnsi="Times New Roman" w:cs="Times New Roman"/>
          <w:sz w:val="24"/>
          <w:szCs w:val="24"/>
        </w:rPr>
        <w:t>s Ciências da N</w:t>
      </w:r>
      <w:r w:rsidR="005B4E14">
        <w:rPr>
          <w:rFonts w:ascii="Times New Roman" w:hAnsi="Times New Roman" w:cs="Times New Roman"/>
          <w:sz w:val="24"/>
          <w:szCs w:val="24"/>
        </w:rPr>
        <w:t>atureza e M</w:t>
      </w:r>
      <w:r>
        <w:rPr>
          <w:rFonts w:ascii="Times New Roman" w:hAnsi="Times New Roman" w:cs="Times New Roman"/>
          <w:sz w:val="24"/>
          <w:szCs w:val="24"/>
        </w:rPr>
        <w:t>atemática o cotidiano em que vivem</w:t>
      </w:r>
      <w:r w:rsidR="00652251">
        <w:rPr>
          <w:rFonts w:ascii="Times New Roman" w:hAnsi="Times New Roman" w:cs="Times New Roman"/>
          <w:sz w:val="24"/>
          <w:szCs w:val="24"/>
        </w:rPr>
        <w:t xml:space="preserve">. Até o início de 2016, </w:t>
      </w:r>
      <w:r w:rsidR="00095D2E">
        <w:rPr>
          <w:rFonts w:ascii="Times New Roman" w:hAnsi="Times New Roman" w:cs="Times New Roman"/>
          <w:sz w:val="24"/>
          <w:szCs w:val="24"/>
        </w:rPr>
        <w:t xml:space="preserve">nenhum </w:t>
      </w:r>
      <w:r w:rsidR="00652251">
        <w:rPr>
          <w:rFonts w:ascii="Times New Roman" w:hAnsi="Times New Roman" w:cs="Times New Roman"/>
          <w:sz w:val="24"/>
          <w:szCs w:val="24"/>
        </w:rPr>
        <w:t xml:space="preserve">deles ingressou ao ensino superior, mas é notório o crescimento pessoal e inclusive nas notas do ENEM se comparadas </w:t>
      </w:r>
      <w:r w:rsidR="0015105A">
        <w:rPr>
          <w:rFonts w:ascii="Times New Roman" w:hAnsi="Times New Roman" w:cs="Times New Roman"/>
          <w:sz w:val="24"/>
          <w:szCs w:val="24"/>
        </w:rPr>
        <w:t>aos</w:t>
      </w:r>
      <w:r w:rsidR="00652251">
        <w:rPr>
          <w:rFonts w:ascii="Times New Roman" w:hAnsi="Times New Roman" w:cs="Times New Roman"/>
          <w:sz w:val="24"/>
          <w:szCs w:val="24"/>
        </w:rPr>
        <w:t xml:space="preserve"> anos anteriores</w:t>
      </w:r>
      <w:r w:rsidR="00095D2E">
        <w:rPr>
          <w:rFonts w:ascii="Times New Roman" w:hAnsi="Times New Roman" w:cs="Times New Roman"/>
          <w:sz w:val="24"/>
          <w:szCs w:val="24"/>
        </w:rPr>
        <w:t>. Tais afirmativas são pertinentes, por realizarmos um acompanhamento individual desses estudantes.</w:t>
      </w:r>
    </w:p>
    <w:p w14:paraId="2B5B2D01" w14:textId="755CE812" w:rsidR="000A041A" w:rsidRPr="00EB1529" w:rsidRDefault="00652251" w:rsidP="00EB1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disso, o projeto também dá possibilidade dos próprios bolsistas se reinventarem e se formarem ao exercerem movimentos conjuntos aos surdos utilizando a Língua Brasileira de Sinais e metodologias visuais.</w:t>
      </w:r>
    </w:p>
    <w:p w14:paraId="63DA462B" w14:textId="77777777" w:rsidR="000A041A" w:rsidRDefault="000A041A" w:rsidP="0001530C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06A2B8CA" w14:textId="77777777" w:rsidR="0001530C" w:rsidRPr="007076EF" w:rsidRDefault="0001530C" w:rsidP="0001530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076EF">
        <w:rPr>
          <w:rFonts w:ascii="Times New Roman" w:hAnsi="Times New Roman" w:cs="Times New Roman"/>
          <w:b/>
          <w:sz w:val="24"/>
          <w:szCs w:val="24"/>
        </w:rPr>
        <w:t>Fontes de Financiamento</w:t>
      </w:r>
    </w:p>
    <w:p w14:paraId="01361262" w14:textId="3B5EE885" w:rsidR="00C213B6" w:rsidRDefault="0001530C" w:rsidP="0049627E">
      <w:pPr>
        <w:rPr>
          <w:rFonts w:ascii="Times New Roman" w:hAnsi="Times New Roman" w:cs="Times New Roman"/>
          <w:sz w:val="24"/>
          <w:szCs w:val="24"/>
        </w:rPr>
      </w:pPr>
      <w:r w:rsidRPr="007076EF">
        <w:rPr>
          <w:rFonts w:ascii="Times New Roman" w:hAnsi="Times New Roman" w:cs="Times New Roman"/>
          <w:sz w:val="24"/>
          <w:szCs w:val="24"/>
        </w:rPr>
        <w:t>PROEXT (MEC-UFV) e PIBEX (UFV)</w:t>
      </w:r>
      <w:r w:rsidR="005A18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7DF72" w14:textId="77777777" w:rsidR="003C2FE2" w:rsidRDefault="003C2FE2" w:rsidP="0049627E">
      <w:pPr>
        <w:rPr>
          <w:rFonts w:ascii="Times New Roman" w:hAnsi="Times New Roman" w:cs="Times New Roman"/>
          <w:sz w:val="24"/>
          <w:szCs w:val="24"/>
        </w:rPr>
      </w:pPr>
    </w:p>
    <w:p w14:paraId="0680D8FA" w14:textId="77777777" w:rsidR="000F3411" w:rsidRPr="0049627E" w:rsidRDefault="000F3411" w:rsidP="0049627E">
      <w:pPr>
        <w:rPr>
          <w:rFonts w:ascii="Times New Roman" w:hAnsi="Times New Roman" w:cs="Times New Roman"/>
          <w:sz w:val="24"/>
          <w:szCs w:val="24"/>
        </w:rPr>
      </w:pPr>
    </w:p>
    <w:p w14:paraId="631C75A2" w14:textId="77777777" w:rsidR="0001530C" w:rsidRPr="007076EF" w:rsidRDefault="0076008A" w:rsidP="0076008A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076EF">
        <w:rPr>
          <w:rFonts w:ascii="Times New Roman" w:hAnsi="Times New Roman" w:cs="Times New Roman"/>
          <w:b/>
          <w:sz w:val="24"/>
          <w:szCs w:val="24"/>
        </w:rPr>
        <w:lastRenderedPageBreak/>
        <w:t>Agradecimentos</w:t>
      </w:r>
    </w:p>
    <w:p w14:paraId="1CB4AB97" w14:textId="7696D2F0" w:rsidR="00784473" w:rsidRPr="007076EF" w:rsidRDefault="0076008A" w:rsidP="00722C04">
      <w:pPr>
        <w:rPr>
          <w:rFonts w:ascii="Times New Roman" w:hAnsi="Times New Roman" w:cs="Times New Roman"/>
          <w:sz w:val="24"/>
          <w:szCs w:val="24"/>
        </w:rPr>
      </w:pPr>
      <w:r w:rsidRPr="007076EF">
        <w:rPr>
          <w:rFonts w:ascii="Times New Roman" w:hAnsi="Times New Roman" w:cs="Times New Roman"/>
          <w:sz w:val="24"/>
          <w:szCs w:val="24"/>
        </w:rPr>
        <w:t>A todas as pessoas surdas e ouvintes que participaram e/ou participam das atividades do projeto.</w:t>
      </w:r>
    </w:p>
    <w:p w14:paraId="51D95667" w14:textId="77777777" w:rsidR="006B0768" w:rsidRDefault="006B0768" w:rsidP="00F31693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5A278ADB" w14:textId="77777777" w:rsidR="00DD708B" w:rsidRPr="007076EF" w:rsidRDefault="003D7739" w:rsidP="00F31693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076EF"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14:paraId="3A06ECF1" w14:textId="77777777" w:rsidR="00BD6EF5" w:rsidRPr="007076EF" w:rsidRDefault="00BD6EF5">
      <w:pPr>
        <w:rPr>
          <w:rFonts w:ascii="Times New Roman" w:hAnsi="Times New Roman" w:cs="Times New Roman"/>
          <w:sz w:val="24"/>
          <w:szCs w:val="24"/>
        </w:rPr>
      </w:pPr>
    </w:p>
    <w:p w14:paraId="01B643EF" w14:textId="2211BB03" w:rsidR="00C26DEE" w:rsidRPr="007076EF" w:rsidRDefault="003D7739" w:rsidP="003D7739">
      <w:pPr>
        <w:suppressAutoHyphens/>
        <w:ind w:firstLine="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076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BRASIL. </w:t>
      </w:r>
      <w:r w:rsidRPr="0028012D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Lei 10.436</w:t>
      </w:r>
      <w:r w:rsidRPr="007076EF">
        <w:rPr>
          <w:rFonts w:ascii="Times New Roman" w:eastAsia="Calibri" w:hAnsi="Times New Roman" w:cs="Times New Roman"/>
          <w:sz w:val="24"/>
          <w:szCs w:val="24"/>
          <w:lang w:eastAsia="zh-CN"/>
        </w:rPr>
        <w:t>. Dispõe sobre a Língua Brasileira de Sinais – Libras e dá outras providências. Diário Oficial da União. Brasília, 24 de abril de 2002.</w:t>
      </w:r>
    </w:p>
    <w:p w14:paraId="12C83753" w14:textId="1D401A37" w:rsidR="003D7739" w:rsidRPr="007076EF" w:rsidRDefault="00C26DEE" w:rsidP="003D7739">
      <w:pPr>
        <w:suppressAutoHyphens/>
        <w:ind w:firstLine="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076EF">
        <w:rPr>
          <w:rFonts w:ascii="Times New Roman" w:eastAsia="Calibri" w:hAnsi="Times New Roman" w:cs="Times New Roman"/>
          <w:sz w:val="24"/>
          <w:szCs w:val="24"/>
          <w:lang w:eastAsia="zh-CN"/>
        </w:rPr>
        <w:t>DALCIN, G. Um estranho no ninho: um estudo psicanalítico sobre a constituição da subjetividade do sujeito surdo. In: QUADROS, R. M. (</w:t>
      </w:r>
      <w:proofErr w:type="spellStart"/>
      <w:r w:rsidRPr="007076EF">
        <w:rPr>
          <w:rFonts w:ascii="Times New Roman" w:eastAsia="Calibri" w:hAnsi="Times New Roman" w:cs="Times New Roman"/>
          <w:sz w:val="24"/>
          <w:szCs w:val="24"/>
          <w:lang w:eastAsia="zh-CN"/>
        </w:rPr>
        <w:t>Org</w:t>
      </w:r>
      <w:proofErr w:type="spellEnd"/>
      <w:r w:rsidRPr="007076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). </w:t>
      </w:r>
      <w:r w:rsidRPr="0028012D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Estudos Surdos I</w:t>
      </w:r>
      <w:r w:rsidRPr="007076EF">
        <w:rPr>
          <w:rFonts w:ascii="Times New Roman" w:eastAsia="Calibri" w:hAnsi="Times New Roman" w:cs="Times New Roman"/>
          <w:sz w:val="24"/>
          <w:szCs w:val="24"/>
          <w:lang w:eastAsia="zh-CN"/>
        </w:rPr>
        <w:t>. Petrópolis: Editora Arara Azul, 2006.</w:t>
      </w:r>
    </w:p>
    <w:p w14:paraId="47F07088" w14:textId="3F3A6554" w:rsidR="003D7739" w:rsidRPr="007076EF" w:rsidRDefault="003D7739" w:rsidP="003D7739">
      <w:pPr>
        <w:suppressAutoHyphens/>
        <w:ind w:firstLine="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076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FRYDRYCH, L. A. K. </w:t>
      </w:r>
      <w:r w:rsidRPr="0028012D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O estatuto linguístico das Línguas de Sinais</w:t>
      </w:r>
      <w:r w:rsidRPr="007076EF">
        <w:rPr>
          <w:rFonts w:ascii="Times New Roman" w:eastAsia="Calibri" w:hAnsi="Times New Roman" w:cs="Times New Roman"/>
          <w:sz w:val="24"/>
          <w:szCs w:val="24"/>
          <w:lang w:eastAsia="zh-CN"/>
        </w:rPr>
        <w:t>: A Libras sob a ótica saussuriana. Dissertação de mestrado em Teorias do texto e do discurso. Universidade Federal do Rio Grande do Sul, Porto Alegre, 2013.</w:t>
      </w:r>
    </w:p>
    <w:p w14:paraId="716018B5" w14:textId="3E4E2DF1" w:rsidR="003D7739" w:rsidRPr="007076EF" w:rsidRDefault="003D7739" w:rsidP="003D7739">
      <w:pPr>
        <w:suppressAutoHyphens/>
        <w:ind w:firstLine="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076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GOMES, E. A. </w:t>
      </w:r>
      <w:r w:rsidRPr="0028012D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Estudo da inferência </w:t>
      </w:r>
      <w:proofErr w:type="gramStart"/>
      <w:r w:rsidRPr="0028012D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semântica-pragmática</w:t>
      </w:r>
      <w:proofErr w:type="gramEnd"/>
      <w:r w:rsidRPr="0028012D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 do termo Energia a partir da tradução </w:t>
      </w:r>
      <w:proofErr w:type="spellStart"/>
      <w:r w:rsidRPr="0028012D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interlingual</w:t>
      </w:r>
      <w:proofErr w:type="spellEnd"/>
      <w:r w:rsidRPr="0028012D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 em aulas de Termoquímica com estudantes surdos</w:t>
      </w:r>
      <w:r w:rsidRPr="007076EF">
        <w:rPr>
          <w:rFonts w:ascii="Times New Roman" w:eastAsia="Calibri" w:hAnsi="Times New Roman" w:cs="Times New Roman"/>
          <w:sz w:val="24"/>
          <w:szCs w:val="24"/>
          <w:lang w:eastAsia="zh-CN"/>
        </w:rPr>
        <w:t>. Monografia do curso Licenciatura em Química. Universidade Federal de Viçosa, Viçosa, 2015.</w:t>
      </w:r>
    </w:p>
    <w:p w14:paraId="3B7387B1" w14:textId="58455C01" w:rsidR="00F762A2" w:rsidRDefault="00D2472A" w:rsidP="003D773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076EF">
        <w:rPr>
          <w:rFonts w:ascii="Times New Roman" w:hAnsi="Times New Roman" w:cs="Times New Roman"/>
          <w:sz w:val="24"/>
          <w:szCs w:val="24"/>
        </w:rPr>
        <w:t>LOPES, M. C.;</w:t>
      </w:r>
      <w:r w:rsidR="003D7739" w:rsidRPr="007076EF">
        <w:rPr>
          <w:rFonts w:ascii="Times New Roman" w:hAnsi="Times New Roman" w:cs="Times New Roman"/>
          <w:sz w:val="24"/>
          <w:szCs w:val="24"/>
        </w:rPr>
        <w:t xml:space="preserve"> FABRIS, E. H. </w:t>
      </w:r>
      <w:r w:rsidR="003D7739" w:rsidRPr="0028012D">
        <w:rPr>
          <w:rFonts w:ascii="Times New Roman" w:hAnsi="Times New Roman" w:cs="Times New Roman"/>
          <w:i/>
          <w:sz w:val="24"/>
          <w:szCs w:val="24"/>
        </w:rPr>
        <w:t>Inclusão &amp; Educação</w:t>
      </w:r>
      <w:r w:rsidR="003D7739" w:rsidRPr="007076EF">
        <w:rPr>
          <w:rFonts w:ascii="Times New Roman" w:hAnsi="Times New Roman" w:cs="Times New Roman"/>
          <w:sz w:val="24"/>
          <w:szCs w:val="24"/>
        </w:rPr>
        <w:t>. Belo Horizonte: Autêntica Editora, 2013.</w:t>
      </w:r>
    </w:p>
    <w:p w14:paraId="470BD77B" w14:textId="77E769F4" w:rsidR="003D7739" w:rsidRPr="007076EF" w:rsidRDefault="00F762A2" w:rsidP="004842DC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F762A2">
        <w:rPr>
          <w:rFonts w:ascii="Times New Roman" w:eastAsia="Calibri" w:hAnsi="Times New Roman" w:cs="Times New Roman"/>
          <w:sz w:val="24"/>
          <w:szCs w:val="24"/>
        </w:rPr>
        <w:t xml:space="preserve">MANTOAN, M. T. E.  </w:t>
      </w:r>
      <w:r w:rsidRPr="0028012D">
        <w:rPr>
          <w:rFonts w:ascii="Times New Roman" w:eastAsia="Calibri" w:hAnsi="Times New Roman" w:cs="Times New Roman"/>
          <w:i/>
          <w:sz w:val="24"/>
          <w:szCs w:val="24"/>
        </w:rPr>
        <w:t>Inclusão escolar:</w:t>
      </w:r>
      <w:r w:rsidRPr="00F762A2">
        <w:rPr>
          <w:rFonts w:ascii="Times New Roman" w:eastAsia="Calibri" w:hAnsi="Times New Roman" w:cs="Times New Roman"/>
          <w:sz w:val="24"/>
          <w:szCs w:val="24"/>
        </w:rPr>
        <w:t xml:space="preserve"> o que é? Por quê? Como fazer? São Paulo: Moderna, 2006.</w:t>
      </w:r>
    </w:p>
    <w:p w14:paraId="0A00F42C" w14:textId="03D89C72" w:rsidR="0092406F" w:rsidRPr="007076EF" w:rsidRDefault="003D7739" w:rsidP="003D7739">
      <w:pPr>
        <w:suppressAutoHyphens/>
        <w:ind w:firstLine="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076EF">
        <w:rPr>
          <w:rFonts w:ascii="Times New Roman" w:eastAsia="Calibri" w:hAnsi="Times New Roman" w:cs="Times New Roman"/>
          <w:sz w:val="24"/>
          <w:szCs w:val="24"/>
          <w:lang w:eastAsia="zh-CN"/>
        </w:rPr>
        <w:t>SOFIATO, C. G.; REILY, L</w:t>
      </w:r>
      <w:r w:rsidRPr="007076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. </w:t>
      </w:r>
      <w:r w:rsidRPr="007076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Justaposições: o Primeiro Dicionário Brasileiro de Língua de Sinais e a Obra Francesa que Serviu de Matriz. </w:t>
      </w:r>
      <w:r w:rsidRPr="0028012D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Revista Brasileira Educação Especial</w:t>
      </w:r>
      <w:proofErr w:type="gramStart"/>
      <w:r w:rsidRPr="007076EF">
        <w:rPr>
          <w:rFonts w:ascii="Times New Roman" w:eastAsia="Calibri" w:hAnsi="Times New Roman" w:cs="Times New Roman"/>
          <w:sz w:val="24"/>
          <w:szCs w:val="24"/>
          <w:lang w:eastAsia="zh-CN"/>
        </w:rPr>
        <w:t>.,</w:t>
      </w:r>
      <w:proofErr w:type="gramEnd"/>
      <w:r w:rsidRPr="007076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v.18, n.4, p. 569-586, 2012.</w:t>
      </w:r>
    </w:p>
    <w:p w14:paraId="61A3FD52" w14:textId="77777777" w:rsidR="0092406F" w:rsidRPr="007076EF" w:rsidRDefault="0092406F" w:rsidP="0092406F">
      <w:pPr>
        <w:suppressAutoHyphens/>
        <w:ind w:firstLine="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076EF">
        <w:rPr>
          <w:rFonts w:ascii="Times New Roman" w:eastAsia="Calibri" w:hAnsi="Times New Roman" w:cs="Times New Roman"/>
          <w:sz w:val="24"/>
          <w:szCs w:val="24"/>
          <w:lang w:eastAsia="zh-CN"/>
        </w:rPr>
        <w:t>VIEIRA-MACHADO, L. M. C. Narrar e pensar as narrativas surdas capixabas: o outro surdo no processo de pensar uma pedagogia. In: QUADROS, R. M. (</w:t>
      </w:r>
      <w:proofErr w:type="spellStart"/>
      <w:r w:rsidRPr="007076EF">
        <w:rPr>
          <w:rFonts w:ascii="Times New Roman" w:eastAsia="Calibri" w:hAnsi="Times New Roman" w:cs="Times New Roman"/>
          <w:sz w:val="24"/>
          <w:szCs w:val="24"/>
          <w:lang w:eastAsia="zh-CN"/>
        </w:rPr>
        <w:t>Org</w:t>
      </w:r>
      <w:proofErr w:type="spellEnd"/>
      <w:r w:rsidRPr="007076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). </w:t>
      </w:r>
      <w:r w:rsidRPr="0028012D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Estudos Surdos III</w:t>
      </w:r>
      <w:r w:rsidRPr="007076EF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 w:rsidR="00275B7F" w:rsidRPr="007076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Petrópolis: Editora Arara Azul, 2008.</w:t>
      </w:r>
    </w:p>
    <w:p w14:paraId="6B3A1B9D" w14:textId="77777777" w:rsidR="001C09BB" w:rsidRPr="007076EF" w:rsidRDefault="001C09BB">
      <w:pPr>
        <w:rPr>
          <w:rFonts w:ascii="Times New Roman" w:hAnsi="Times New Roman" w:cs="Times New Roman"/>
          <w:sz w:val="24"/>
          <w:szCs w:val="24"/>
        </w:rPr>
      </w:pPr>
    </w:p>
    <w:sectPr w:rsidR="001C09BB" w:rsidRPr="007076EF" w:rsidSect="00C75C8A">
      <w:footerReference w:type="default" r:id="rId12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53CBB86" w15:done="0"/>
  <w15:commentEx w15:paraId="6BF6600F" w15:done="0"/>
  <w15:commentEx w15:paraId="65D00D9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D127A" w14:textId="77777777" w:rsidR="00ED32A0" w:rsidRDefault="00ED32A0" w:rsidP="00850231">
      <w:pPr>
        <w:spacing w:line="240" w:lineRule="auto"/>
      </w:pPr>
      <w:r>
        <w:separator/>
      </w:r>
    </w:p>
  </w:endnote>
  <w:endnote w:type="continuationSeparator" w:id="0">
    <w:p w14:paraId="34C8B80E" w14:textId="77777777" w:rsidR="00ED32A0" w:rsidRDefault="00ED32A0" w:rsidP="00850231">
      <w:pPr>
        <w:spacing w:line="240" w:lineRule="auto"/>
      </w:pPr>
      <w:r>
        <w:continuationSeparator/>
      </w:r>
    </w:p>
  </w:endnote>
  <w:endnote w:id="1">
    <w:p w14:paraId="3778D112" w14:textId="60C0B8ED" w:rsidR="009C1056" w:rsidRDefault="009C1056" w:rsidP="009C1056">
      <w:pPr>
        <w:pStyle w:val="Textodenotadefim"/>
        <w:ind w:firstLine="0"/>
      </w:pPr>
      <w:r>
        <w:rPr>
          <w:rStyle w:val="Refdenotadefim"/>
        </w:rPr>
        <w:endnoteRef/>
      </w:r>
      <w:bookmarkStart w:id="0" w:name="_GoBack"/>
      <w:bookmarkEnd w:id="0"/>
      <w:r>
        <w:t xml:space="preserve">Universidade Federal de Viçosa. Rua Tenente </w:t>
      </w:r>
      <w:proofErr w:type="spellStart"/>
      <w:r>
        <w:t>Kummel</w:t>
      </w:r>
      <w:proofErr w:type="spellEnd"/>
      <w:r>
        <w:t>, 97/104, Centro, Viçosa. (31)985775216. edu.gomes06@gmail.com</w:t>
      </w:r>
    </w:p>
  </w:endnote>
  <w:endnote w:id="2">
    <w:p w14:paraId="6705EDAD" w14:textId="77777777" w:rsidR="002275E9" w:rsidRDefault="002275E9" w:rsidP="0001099B">
      <w:pPr>
        <w:pStyle w:val="Textodenotadefim"/>
        <w:ind w:firstLine="0"/>
      </w:pPr>
      <w:r>
        <w:rPr>
          <w:rStyle w:val="Refdenotadefim"/>
        </w:rPr>
        <w:endnoteRef/>
      </w:r>
      <w:r>
        <w:t xml:space="preserve"> Universidade Federal de Viçosa.</w:t>
      </w:r>
    </w:p>
  </w:endnote>
  <w:endnote w:id="3">
    <w:p w14:paraId="697BE2FB" w14:textId="5C835854" w:rsidR="002275E9" w:rsidRDefault="002275E9" w:rsidP="0001099B">
      <w:pPr>
        <w:pStyle w:val="Textodenotadefim"/>
        <w:ind w:firstLine="0"/>
      </w:pPr>
      <w:r>
        <w:rPr>
          <w:rStyle w:val="Refdenotadefim"/>
        </w:rPr>
        <w:endnoteRef/>
      </w:r>
      <w:r>
        <w:t xml:space="preserve"> Universidade Federal de Viço</w:t>
      </w:r>
      <w:r w:rsidR="00C02016">
        <w:t>sa. Coordenadora do Projeto de E</w:t>
      </w:r>
      <w:r>
        <w:t>xtensão Surdo Cidadão</w:t>
      </w:r>
      <w:r w:rsidR="009C1056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663489"/>
      <w:docPartObj>
        <w:docPartGallery w:val="Page Numbers (Bottom of Page)"/>
        <w:docPartUnique/>
      </w:docPartObj>
    </w:sdtPr>
    <w:sdtEndPr/>
    <w:sdtContent>
      <w:p w14:paraId="73B7FC0D" w14:textId="5836E7DE" w:rsidR="000F5D0E" w:rsidRDefault="000F5D0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056">
          <w:rPr>
            <w:noProof/>
          </w:rPr>
          <w:t>1</w:t>
        </w:r>
        <w:r>
          <w:fldChar w:fldCharType="end"/>
        </w:r>
      </w:p>
    </w:sdtContent>
  </w:sdt>
  <w:p w14:paraId="43840FBD" w14:textId="77777777" w:rsidR="000F5D0E" w:rsidRDefault="000F5D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005FF" w14:textId="77777777" w:rsidR="00ED32A0" w:rsidRDefault="00ED32A0" w:rsidP="00850231">
      <w:pPr>
        <w:spacing w:line="240" w:lineRule="auto"/>
      </w:pPr>
      <w:r>
        <w:separator/>
      </w:r>
    </w:p>
  </w:footnote>
  <w:footnote w:type="continuationSeparator" w:id="0">
    <w:p w14:paraId="0B040C10" w14:textId="77777777" w:rsidR="00ED32A0" w:rsidRDefault="00ED32A0" w:rsidP="008502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bras">
    <w15:presenceInfo w15:providerId="None" w15:userId="Libr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DE"/>
    <w:rsid w:val="0001099B"/>
    <w:rsid w:val="0001530C"/>
    <w:rsid w:val="00047E76"/>
    <w:rsid w:val="000628B4"/>
    <w:rsid w:val="000647F8"/>
    <w:rsid w:val="0007388F"/>
    <w:rsid w:val="00095D2E"/>
    <w:rsid w:val="00096DAC"/>
    <w:rsid w:val="000A041A"/>
    <w:rsid w:val="000A5620"/>
    <w:rsid w:val="000B07D2"/>
    <w:rsid w:val="000B38B8"/>
    <w:rsid w:val="000C07BD"/>
    <w:rsid w:val="000D1285"/>
    <w:rsid w:val="000D1BF7"/>
    <w:rsid w:val="000E4D2E"/>
    <w:rsid w:val="000F3411"/>
    <w:rsid w:val="000F5D0E"/>
    <w:rsid w:val="0011241C"/>
    <w:rsid w:val="00113CEA"/>
    <w:rsid w:val="00124D9B"/>
    <w:rsid w:val="00125991"/>
    <w:rsid w:val="0015105A"/>
    <w:rsid w:val="0015597A"/>
    <w:rsid w:val="0016339A"/>
    <w:rsid w:val="00170FF5"/>
    <w:rsid w:val="001A1E5B"/>
    <w:rsid w:val="001A3A0B"/>
    <w:rsid w:val="001A5454"/>
    <w:rsid w:val="001C09BB"/>
    <w:rsid w:val="001E32EC"/>
    <w:rsid w:val="001E4A79"/>
    <w:rsid w:val="001F312A"/>
    <w:rsid w:val="001F46F8"/>
    <w:rsid w:val="00203FFB"/>
    <w:rsid w:val="00204135"/>
    <w:rsid w:val="0020660A"/>
    <w:rsid w:val="00207B3D"/>
    <w:rsid w:val="0021231E"/>
    <w:rsid w:val="00213D09"/>
    <w:rsid w:val="00221637"/>
    <w:rsid w:val="00221BE5"/>
    <w:rsid w:val="00224F5D"/>
    <w:rsid w:val="002275E9"/>
    <w:rsid w:val="002419CB"/>
    <w:rsid w:val="00252222"/>
    <w:rsid w:val="00275B7F"/>
    <w:rsid w:val="00277ACA"/>
    <w:rsid w:val="0028012D"/>
    <w:rsid w:val="00282C01"/>
    <w:rsid w:val="0029279F"/>
    <w:rsid w:val="002A30CF"/>
    <w:rsid w:val="002B119B"/>
    <w:rsid w:val="002E435B"/>
    <w:rsid w:val="002F5073"/>
    <w:rsid w:val="0032039A"/>
    <w:rsid w:val="00326D32"/>
    <w:rsid w:val="00327B13"/>
    <w:rsid w:val="00334A35"/>
    <w:rsid w:val="0034478C"/>
    <w:rsid w:val="00356D38"/>
    <w:rsid w:val="003576F8"/>
    <w:rsid w:val="0036732B"/>
    <w:rsid w:val="00373601"/>
    <w:rsid w:val="003A5E51"/>
    <w:rsid w:val="003A7540"/>
    <w:rsid w:val="003B114C"/>
    <w:rsid w:val="003C04C8"/>
    <w:rsid w:val="003C2FE2"/>
    <w:rsid w:val="003C7E1F"/>
    <w:rsid w:val="003D4E7B"/>
    <w:rsid w:val="003D5141"/>
    <w:rsid w:val="003D7739"/>
    <w:rsid w:val="003E0C12"/>
    <w:rsid w:val="003F183C"/>
    <w:rsid w:val="00402F3C"/>
    <w:rsid w:val="00415266"/>
    <w:rsid w:val="00415E29"/>
    <w:rsid w:val="00415EB2"/>
    <w:rsid w:val="00430DB7"/>
    <w:rsid w:val="00440151"/>
    <w:rsid w:val="004422D3"/>
    <w:rsid w:val="00442791"/>
    <w:rsid w:val="004453C7"/>
    <w:rsid w:val="00445613"/>
    <w:rsid w:val="004466A4"/>
    <w:rsid w:val="00457534"/>
    <w:rsid w:val="004646D8"/>
    <w:rsid w:val="0046559C"/>
    <w:rsid w:val="0046654F"/>
    <w:rsid w:val="00471E60"/>
    <w:rsid w:val="004842DC"/>
    <w:rsid w:val="00492A6F"/>
    <w:rsid w:val="00496000"/>
    <w:rsid w:val="0049627E"/>
    <w:rsid w:val="004A0436"/>
    <w:rsid w:val="004B1B9D"/>
    <w:rsid w:val="004B76C8"/>
    <w:rsid w:val="004C5A91"/>
    <w:rsid w:val="004C6C99"/>
    <w:rsid w:val="004D52B3"/>
    <w:rsid w:val="004E4548"/>
    <w:rsid w:val="004E7E30"/>
    <w:rsid w:val="004F7F45"/>
    <w:rsid w:val="005033A3"/>
    <w:rsid w:val="005057D5"/>
    <w:rsid w:val="005140A4"/>
    <w:rsid w:val="00515138"/>
    <w:rsid w:val="005554DC"/>
    <w:rsid w:val="0055581C"/>
    <w:rsid w:val="00564902"/>
    <w:rsid w:val="00573F06"/>
    <w:rsid w:val="00574F16"/>
    <w:rsid w:val="0057740B"/>
    <w:rsid w:val="00587824"/>
    <w:rsid w:val="005A1808"/>
    <w:rsid w:val="005A2802"/>
    <w:rsid w:val="005B39DC"/>
    <w:rsid w:val="005B4E14"/>
    <w:rsid w:val="005C19F4"/>
    <w:rsid w:val="005C2A0C"/>
    <w:rsid w:val="005D4726"/>
    <w:rsid w:val="005D64D9"/>
    <w:rsid w:val="005D747A"/>
    <w:rsid w:val="005F1545"/>
    <w:rsid w:val="00614DDE"/>
    <w:rsid w:val="00620DE7"/>
    <w:rsid w:val="00623EFF"/>
    <w:rsid w:val="00640A98"/>
    <w:rsid w:val="006455B3"/>
    <w:rsid w:val="00652251"/>
    <w:rsid w:val="00675A8E"/>
    <w:rsid w:val="00683EC9"/>
    <w:rsid w:val="00690424"/>
    <w:rsid w:val="006A178D"/>
    <w:rsid w:val="006A405F"/>
    <w:rsid w:val="006A4701"/>
    <w:rsid w:val="006B0768"/>
    <w:rsid w:val="006B5186"/>
    <w:rsid w:val="006C14F6"/>
    <w:rsid w:val="006C49B0"/>
    <w:rsid w:val="006C52C2"/>
    <w:rsid w:val="006C625A"/>
    <w:rsid w:val="006C7C02"/>
    <w:rsid w:val="006F5C99"/>
    <w:rsid w:val="007076EF"/>
    <w:rsid w:val="007079A0"/>
    <w:rsid w:val="00714E47"/>
    <w:rsid w:val="00714EDC"/>
    <w:rsid w:val="00722C04"/>
    <w:rsid w:val="00724D68"/>
    <w:rsid w:val="00744BFF"/>
    <w:rsid w:val="00745A21"/>
    <w:rsid w:val="00746E2D"/>
    <w:rsid w:val="00754CB9"/>
    <w:rsid w:val="00754CFE"/>
    <w:rsid w:val="00755112"/>
    <w:rsid w:val="0076008A"/>
    <w:rsid w:val="00784473"/>
    <w:rsid w:val="00792016"/>
    <w:rsid w:val="00794AEE"/>
    <w:rsid w:val="007A094F"/>
    <w:rsid w:val="007A6680"/>
    <w:rsid w:val="007B0E03"/>
    <w:rsid w:val="007B13DE"/>
    <w:rsid w:val="007C4404"/>
    <w:rsid w:val="007F1207"/>
    <w:rsid w:val="007F3CD8"/>
    <w:rsid w:val="007F44BC"/>
    <w:rsid w:val="00802295"/>
    <w:rsid w:val="00804C9A"/>
    <w:rsid w:val="00807865"/>
    <w:rsid w:val="00822F66"/>
    <w:rsid w:val="008359D8"/>
    <w:rsid w:val="008362B2"/>
    <w:rsid w:val="00841B0E"/>
    <w:rsid w:val="00850231"/>
    <w:rsid w:val="0086578F"/>
    <w:rsid w:val="008658DA"/>
    <w:rsid w:val="00887F1C"/>
    <w:rsid w:val="00893117"/>
    <w:rsid w:val="00894B1F"/>
    <w:rsid w:val="008A4A79"/>
    <w:rsid w:val="008A6F71"/>
    <w:rsid w:val="008C2761"/>
    <w:rsid w:val="008C73AA"/>
    <w:rsid w:val="008D7BF1"/>
    <w:rsid w:val="008F0A41"/>
    <w:rsid w:val="008F439B"/>
    <w:rsid w:val="00903E80"/>
    <w:rsid w:val="0092406F"/>
    <w:rsid w:val="009243F6"/>
    <w:rsid w:val="009274F1"/>
    <w:rsid w:val="0093247F"/>
    <w:rsid w:val="00936102"/>
    <w:rsid w:val="00941425"/>
    <w:rsid w:val="00952513"/>
    <w:rsid w:val="00977931"/>
    <w:rsid w:val="009A44F1"/>
    <w:rsid w:val="009A68EF"/>
    <w:rsid w:val="009B2D53"/>
    <w:rsid w:val="009C1056"/>
    <w:rsid w:val="009C1ED9"/>
    <w:rsid w:val="009D0DF4"/>
    <w:rsid w:val="009D13A8"/>
    <w:rsid w:val="009F1449"/>
    <w:rsid w:val="009F1D12"/>
    <w:rsid w:val="00A16501"/>
    <w:rsid w:val="00A21C62"/>
    <w:rsid w:val="00A2472A"/>
    <w:rsid w:val="00A3219A"/>
    <w:rsid w:val="00A42F99"/>
    <w:rsid w:val="00A51A04"/>
    <w:rsid w:val="00A5316E"/>
    <w:rsid w:val="00A634EC"/>
    <w:rsid w:val="00A67C73"/>
    <w:rsid w:val="00A7144E"/>
    <w:rsid w:val="00A9384C"/>
    <w:rsid w:val="00AA10B0"/>
    <w:rsid w:val="00AA4C32"/>
    <w:rsid w:val="00AA4C9E"/>
    <w:rsid w:val="00AA5EAD"/>
    <w:rsid w:val="00AC1CB2"/>
    <w:rsid w:val="00AC72CE"/>
    <w:rsid w:val="00AD490B"/>
    <w:rsid w:val="00AE1E8F"/>
    <w:rsid w:val="00AE3BC9"/>
    <w:rsid w:val="00AE7349"/>
    <w:rsid w:val="00AF51E7"/>
    <w:rsid w:val="00AF5907"/>
    <w:rsid w:val="00AF5B9D"/>
    <w:rsid w:val="00AF65AC"/>
    <w:rsid w:val="00B0467C"/>
    <w:rsid w:val="00B05864"/>
    <w:rsid w:val="00B12E62"/>
    <w:rsid w:val="00B312BA"/>
    <w:rsid w:val="00B34824"/>
    <w:rsid w:val="00B36951"/>
    <w:rsid w:val="00B40934"/>
    <w:rsid w:val="00B525C4"/>
    <w:rsid w:val="00B62A9C"/>
    <w:rsid w:val="00B647CF"/>
    <w:rsid w:val="00B67394"/>
    <w:rsid w:val="00B92B50"/>
    <w:rsid w:val="00B93A12"/>
    <w:rsid w:val="00B94D9C"/>
    <w:rsid w:val="00B95011"/>
    <w:rsid w:val="00BD6EF5"/>
    <w:rsid w:val="00BE0788"/>
    <w:rsid w:val="00BE5C50"/>
    <w:rsid w:val="00BF426A"/>
    <w:rsid w:val="00BF4682"/>
    <w:rsid w:val="00C02016"/>
    <w:rsid w:val="00C065D6"/>
    <w:rsid w:val="00C112F4"/>
    <w:rsid w:val="00C11DDF"/>
    <w:rsid w:val="00C13797"/>
    <w:rsid w:val="00C213B6"/>
    <w:rsid w:val="00C239D2"/>
    <w:rsid w:val="00C23C38"/>
    <w:rsid w:val="00C26DEE"/>
    <w:rsid w:val="00C37615"/>
    <w:rsid w:val="00C37FA3"/>
    <w:rsid w:val="00C55C2B"/>
    <w:rsid w:val="00C61191"/>
    <w:rsid w:val="00C66E35"/>
    <w:rsid w:val="00C72F1A"/>
    <w:rsid w:val="00C75C8A"/>
    <w:rsid w:val="00C75FB7"/>
    <w:rsid w:val="00CA3DEC"/>
    <w:rsid w:val="00CA3F96"/>
    <w:rsid w:val="00CA6507"/>
    <w:rsid w:val="00CB1B40"/>
    <w:rsid w:val="00CB3D82"/>
    <w:rsid w:val="00CC3972"/>
    <w:rsid w:val="00CC7E85"/>
    <w:rsid w:val="00CD01BF"/>
    <w:rsid w:val="00CE5858"/>
    <w:rsid w:val="00D1397D"/>
    <w:rsid w:val="00D2472A"/>
    <w:rsid w:val="00D41FB1"/>
    <w:rsid w:val="00D44124"/>
    <w:rsid w:val="00D4592E"/>
    <w:rsid w:val="00D7071A"/>
    <w:rsid w:val="00D70F91"/>
    <w:rsid w:val="00D81946"/>
    <w:rsid w:val="00D824D2"/>
    <w:rsid w:val="00D86614"/>
    <w:rsid w:val="00D90E67"/>
    <w:rsid w:val="00D91630"/>
    <w:rsid w:val="00D93B67"/>
    <w:rsid w:val="00DA1F0A"/>
    <w:rsid w:val="00DC1772"/>
    <w:rsid w:val="00DC3378"/>
    <w:rsid w:val="00DD708B"/>
    <w:rsid w:val="00DE3438"/>
    <w:rsid w:val="00E10613"/>
    <w:rsid w:val="00E25EA7"/>
    <w:rsid w:val="00E37A68"/>
    <w:rsid w:val="00E558C2"/>
    <w:rsid w:val="00E6627D"/>
    <w:rsid w:val="00E70595"/>
    <w:rsid w:val="00E705F5"/>
    <w:rsid w:val="00E77D45"/>
    <w:rsid w:val="00E935A8"/>
    <w:rsid w:val="00EA232A"/>
    <w:rsid w:val="00EB1529"/>
    <w:rsid w:val="00EB676C"/>
    <w:rsid w:val="00EC52FF"/>
    <w:rsid w:val="00ED32A0"/>
    <w:rsid w:val="00EE1AFC"/>
    <w:rsid w:val="00EF5AC0"/>
    <w:rsid w:val="00F030B9"/>
    <w:rsid w:val="00F037C8"/>
    <w:rsid w:val="00F123DE"/>
    <w:rsid w:val="00F20AF9"/>
    <w:rsid w:val="00F21BCC"/>
    <w:rsid w:val="00F227D9"/>
    <w:rsid w:val="00F22E23"/>
    <w:rsid w:val="00F2667A"/>
    <w:rsid w:val="00F31693"/>
    <w:rsid w:val="00F34237"/>
    <w:rsid w:val="00F47C85"/>
    <w:rsid w:val="00F762A2"/>
    <w:rsid w:val="00FA1AF4"/>
    <w:rsid w:val="00FA70CB"/>
    <w:rsid w:val="00FB3B14"/>
    <w:rsid w:val="00FB45E2"/>
    <w:rsid w:val="00FB756D"/>
    <w:rsid w:val="00FD20C1"/>
    <w:rsid w:val="00FE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8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F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EC52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52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52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52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52F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52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2FF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50231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5023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5023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75E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275E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275E9"/>
    <w:rPr>
      <w:vertAlign w:val="superscript"/>
    </w:rPr>
  </w:style>
  <w:style w:type="paragraph" w:customStyle="1" w:styleId="Standard">
    <w:name w:val="Standard"/>
    <w:rsid w:val="00E77D45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4422D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FA70CB"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SimSun" w:hAnsi="Calibri" w:cs="Calibri"/>
      <w:kern w:val="1"/>
    </w:rPr>
  </w:style>
  <w:style w:type="paragraph" w:styleId="Cabealho">
    <w:name w:val="header"/>
    <w:basedOn w:val="Normal"/>
    <w:link w:val="CabealhoChar"/>
    <w:uiPriority w:val="99"/>
    <w:unhideWhenUsed/>
    <w:rsid w:val="000F5D0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5D0E"/>
  </w:style>
  <w:style w:type="paragraph" w:styleId="Rodap">
    <w:name w:val="footer"/>
    <w:basedOn w:val="Normal"/>
    <w:link w:val="RodapChar"/>
    <w:uiPriority w:val="99"/>
    <w:unhideWhenUsed/>
    <w:rsid w:val="000F5D0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5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F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EC52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52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52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52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52F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52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2FF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50231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5023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5023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75E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275E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275E9"/>
    <w:rPr>
      <w:vertAlign w:val="superscript"/>
    </w:rPr>
  </w:style>
  <w:style w:type="paragraph" w:customStyle="1" w:styleId="Standard">
    <w:name w:val="Standard"/>
    <w:rsid w:val="00E77D45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4422D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FA70CB"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SimSun" w:hAnsi="Calibri" w:cs="Calibri"/>
      <w:kern w:val="1"/>
    </w:rPr>
  </w:style>
  <w:style w:type="paragraph" w:styleId="Cabealho">
    <w:name w:val="header"/>
    <w:basedOn w:val="Normal"/>
    <w:link w:val="CabealhoChar"/>
    <w:uiPriority w:val="99"/>
    <w:unhideWhenUsed/>
    <w:rsid w:val="000F5D0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5D0E"/>
  </w:style>
  <w:style w:type="paragraph" w:styleId="Rodap">
    <w:name w:val="footer"/>
    <w:basedOn w:val="Normal"/>
    <w:link w:val="RodapChar"/>
    <w:uiPriority w:val="99"/>
    <w:unhideWhenUsed/>
    <w:rsid w:val="000F5D0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5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600"/>
              <a:t>No</a:t>
            </a:r>
            <a:r>
              <a:rPr lang="pt-BR" sz="1600" baseline="0"/>
              <a:t> geral o minicurso</a:t>
            </a:r>
            <a:endParaRPr lang="pt-BR" sz="16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8277511961722487E-2"/>
          <c:y val="0.46401139319468471"/>
          <c:w val="0.47839405241808891"/>
          <c:h val="0.44836034509139272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178-4035-B302-B40123252FF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178-4035-B302-B40123252FF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178-4035-B302-B40123252FFD}"/>
              </c:ext>
            </c:extLst>
          </c:dPt>
          <c:dLbls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A178-4035-B302-B40123252FFD}"/>
                </c:ex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'abril 2014'!$B$14:$B$16</c:f>
              <c:strCache>
                <c:ptCount val="3"/>
                <c:pt idx="0">
                  <c:v>Superou Sua Expectativa</c:v>
                </c:pt>
                <c:pt idx="1">
                  <c:v>Atendeu sua Expextativa</c:v>
                </c:pt>
                <c:pt idx="2">
                  <c:v>Ficou abaixo de Sua Expectativa</c:v>
                </c:pt>
              </c:strCache>
            </c:strRef>
          </c:cat>
          <c:val>
            <c:numRef>
              <c:f>'abril 2014'!$C$14:$C$16</c:f>
              <c:numCache>
                <c:formatCode>General</c:formatCode>
                <c:ptCount val="3"/>
                <c:pt idx="0">
                  <c:v>91</c:v>
                </c:pt>
                <c:pt idx="1">
                  <c:v>44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A178-4035-B302-B40123252FF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7334337992439943"/>
          <c:y val="0.35634994056236247"/>
          <c:w val="0.36712102374762962"/>
          <c:h val="0.5919339006391016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400"/>
              <a:t>O</a:t>
            </a:r>
            <a:r>
              <a:rPr lang="pt-BR" sz="1400" baseline="0"/>
              <a:t> minicurso aumentou seu interesse pessoal?</a:t>
            </a:r>
            <a:endParaRPr lang="pt-BR" sz="1400"/>
          </a:p>
        </c:rich>
      </c:tx>
      <c:layout>
        <c:manualLayout>
          <c:xMode val="edge"/>
          <c:yMode val="edge"/>
          <c:x val="0.14142798140080207"/>
          <c:y val="3.587443946188340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4145516074450083E-2"/>
          <c:y val="0.46211268434495012"/>
          <c:w val="0.48692593628842079"/>
          <c:h val="0.43015430246107128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BE8-46D2-BA96-30FF8010FD7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BE8-46D2-BA96-30FF8010FD7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BE8-46D2-BA96-30FF8010FD7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BE8-46D2-BA96-30FF8010FD7C}"/>
              </c:ext>
            </c:extLst>
          </c:dPt>
          <c:dLbls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ABE8-46D2-BA96-30FF8010FD7C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BE8-46D2-BA96-30FF8010FD7C}"/>
                </c:ex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'abril 2014'!$B$19:$B$22</c:f>
              <c:strCache>
                <c:ptCount val="4"/>
                <c:pt idx="0">
                  <c:v>Totalmente</c:v>
                </c:pt>
                <c:pt idx="1">
                  <c:v>Muito</c:v>
                </c:pt>
                <c:pt idx="2">
                  <c:v>Pouco</c:v>
                </c:pt>
                <c:pt idx="3">
                  <c:v>Nada</c:v>
                </c:pt>
              </c:strCache>
            </c:strRef>
          </c:cat>
          <c:val>
            <c:numRef>
              <c:f>'abril 2014'!$C$19:$C$22</c:f>
              <c:numCache>
                <c:formatCode>General</c:formatCode>
                <c:ptCount val="4"/>
                <c:pt idx="0">
                  <c:v>105</c:v>
                </c:pt>
                <c:pt idx="1">
                  <c:v>30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BE8-46D2-BA96-30FF8010FD7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8354956899423105"/>
          <c:y val="0.45642597365912219"/>
          <c:w val="0.37858800644843255"/>
          <c:h val="0.4035902687052010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100"/>
              <a:t>Depois</a:t>
            </a:r>
            <a:r>
              <a:rPr lang="pt-BR" sz="1100" baseline="0"/>
              <a:t> que  começou a frequentar o minicurso você mudou sua visão dos surdos?</a:t>
            </a:r>
            <a:endParaRPr lang="pt-BR" sz="11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9710144927536225E-2"/>
          <c:y val="0.47450396054753241"/>
          <c:w val="0.54527844345543763"/>
          <c:h val="0.4499158457210785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051-4C83-A63E-AB5F34EF275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051-4C83-A63E-AB5F34EF275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'abril 2014'!$B$51:$B$52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'abril 2014'!$C$51:$C$52</c:f>
              <c:numCache>
                <c:formatCode>General</c:formatCode>
                <c:ptCount val="2"/>
                <c:pt idx="0">
                  <c:v>122</c:v>
                </c:pt>
                <c:pt idx="1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051-4C83-A63E-AB5F34EF275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563962113431477"/>
          <c:y val="0.53938632110448081"/>
          <c:w val="0.24552155531456771"/>
          <c:h val="0.2017951343526005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C8D66-E307-4FBA-94EB-33C38DC19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2928</Words>
  <Characters>15815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Master</cp:lastModifiedBy>
  <cp:revision>40</cp:revision>
  <dcterms:created xsi:type="dcterms:W3CDTF">2016-03-13T18:30:00Z</dcterms:created>
  <dcterms:modified xsi:type="dcterms:W3CDTF">2016-04-12T02:07:00Z</dcterms:modified>
</cp:coreProperties>
</file>