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D0040" w14:textId="5CC7D6A5" w:rsidR="002E353D" w:rsidRPr="008774D6" w:rsidRDefault="002E353D" w:rsidP="008774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4D6">
        <w:rPr>
          <w:rFonts w:ascii="Times New Roman" w:hAnsi="Times New Roman" w:cs="Times New Roman"/>
          <w:b/>
          <w:sz w:val="24"/>
          <w:szCs w:val="24"/>
        </w:rPr>
        <w:t>ANEXOS</w:t>
      </w:r>
    </w:p>
    <w:p w14:paraId="47F43C5C" w14:textId="6C487631" w:rsidR="00861D0F" w:rsidRDefault="002E353D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Devido à restrição de espaço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optou-se pela apresentação de material suplementar na forma de anexo. A seguir visualizam-se fotografias, </w:t>
      </w:r>
      <w:r w:rsidR="008774D6">
        <w:rPr>
          <w:rFonts w:ascii="Times New Roman" w:hAnsi="Times New Roman" w:cs="Times New Roman"/>
          <w:sz w:val="24"/>
          <w:szCs w:val="24"/>
        </w:rPr>
        <w:t>resultados de</w:t>
      </w:r>
      <w:r>
        <w:rPr>
          <w:rFonts w:ascii="Times New Roman" w:hAnsi="Times New Roman" w:cs="Times New Roman"/>
          <w:sz w:val="24"/>
          <w:szCs w:val="24"/>
        </w:rPr>
        <w:t xml:space="preserve"> questionários</w:t>
      </w:r>
      <w:r w:rsidR="008774D6">
        <w:rPr>
          <w:rFonts w:ascii="Times New Roman" w:hAnsi="Times New Roman" w:cs="Times New Roman"/>
          <w:sz w:val="24"/>
          <w:szCs w:val="24"/>
        </w:rPr>
        <w:t xml:space="preserve"> e análises, materiais informativos confeccionados e representações geográficas.</w:t>
      </w:r>
    </w:p>
    <w:p w14:paraId="70759EBF" w14:textId="77777777" w:rsidR="0061761D" w:rsidRDefault="00861D0F" w:rsidP="008774D6">
      <w:pPr>
        <w:spacing w:after="0" w:line="360" w:lineRule="auto"/>
        <w:ind w:left="993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FBCDD5A" wp14:editId="4B84AD3F">
            <wp:extent cx="4499992" cy="3374993"/>
            <wp:effectExtent l="114300" t="114300" r="110490" b="111760"/>
            <wp:docPr id="9218" name="Picture 2" descr="C:\Users\Odeir\Dropbox\Odeir\IMG-201607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Odeir\Dropbox\Odeir\IMG-20160719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92" cy="3374993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7C437F2" w14:textId="77777777" w:rsidR="0061761D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 – Situação das lixeiras antes da implantação do Projeto Estiva.</w:t>
      </w:r>
    </w:p>
    <w:p w14:paraId="6DCF2BEE" w14:textId="6DA336CC" w:rsidR="0061761D" w:rsidRPr="00271D4B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7FBC7DCB" w14:textId="534DE175" w:rsidR="00861D0F" w:rsidRDefault="00861D0F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848F7" w14:textId="77777777" w:rsidR="00861D0F" w:rsidRDefault="00861D0F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40771" w14:textId="66D74D8D" w:rsidR="00861D0F" w:rsidRDefault="00861D0F" w:rsidP="008774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CC70DC2" wp14:editId="573E1862">
            <wp:extent cx="5400040" cy="3037175"/>
            <wp:effectExtent l="133350" t="95250" r="124460" b="87630"/>
            <wp:docPr id="9219" name="Picture 3" descr="C:\Users\Odeir\Downloads\DSC0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Odeir\Downloads\DSC00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17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6F6FC98A" w14:textId="2248F020" w:rsidR="0061761D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 – Conjunto Habitacional Estiva.</w:t>
      </w:r>
    </w:p>
    <w:p w14:paraId="50AAE1FA" w14:textId="2E93A5C6" w:rsidR="0061761D" w:rsidRPr="00271D4B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4B91BC4E" w14:textId="77777777" w:rsidR="00861D0F" w:rsidRDefault="00861D0F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E6D19" w14:textId="77777777" w:rsidR="0061761D" w:rsidRDefault="00861D0F" w:rsidP="008774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748EAA5" wp14:editId="748DC41C">
            <wp:extent cx="2541686" cy="2640969"/>
            <wp:effectExtent l="102552" t="87948" r="94933" b="94932"/>
            <wp:docPr id="1028" name="Picture 4" descr="C:\Users\Odeir\Dropbox\Odeir\20161017_0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Odeir\Dropbox\Odeir\20161017_09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4" t="15442" r="20087" b="11327"/>
                    <a:stretch/>
                  </pic:blipFill>
                  <pic:spPr bwMode="auto">
                    <a:xfrm rot="5400000">
                      <a:off x="0" y="0"/>
                      <a:ext cx="2541483" cy="2640758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8C46977" wp14:editId="320EDAD0">
            <wp:extent cx="3499630" cy="2099778"/>
            <wp:effectExtent l="71438" t="119062" r="77152" b="115253"/>
            <wp:docPr id="7" name="Picture 2" descr="C:\Users\Odeir\Downloads\20160827_1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Odeir\Downloads\20160827_150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630" cy="2099778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32574D9" w14:textId="77777777" w:rsidR="0061761D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A3</w:t>
      </w:r>
      <w:r w:rsidR="0086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Distribuição das lixeiras destinadas à cozinha para separação do resíduo úmido.</w:t>
      </w:r>
    </w:p>
    <w:p w14:paraId="4FAEB444" w14:textId="3F007183" w:rsidR="0061761D" w:rsidRPr="00271D4B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6328CC51" w14:textId="0E9B5130" w:rsidR="0061761D" w:rsidRDefault="0061761D" w:rsidP="008774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528F21" w14:textId="0FDF2FE1" w:rsidR="0061761D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0189C46" wp14:editId="0B300D2A">
            <wp:extent cx="2952328" cy="4104456"/>
            <wp:effectExtent l="95250" t="114300" r="95885" b="10604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1" t="35714" r="51468" b="22619"/>
                    <a:stretch/>
                  </pic:blipFill>
                  <pic:spPr bwMode="auto">
                    <a:xfrm>
                      <a:off x="0" y="0"/>
                      <a:ext cx="2952328" cy="41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7C66A87" w14:textId="7699ACF3" w:rsidR="0061761D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A4 – Sacola </w:t>
      </w:r>
      <w:proofErr w:type="spellStart"/>
      <w:r>
        <w:rPr>
          <w:rFonts w:ascii="Times New Roman" w:hAnsi="Times New Roman" w:cs="Times New Roman"/>
          <w:sz w:val="24"/>
          <w:szCs w:val="24"/>
        </w:rPr>
        <w:t>Oxibiodegradável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destinada aos resíduos úmidos.</w:t>
      </w:r>
    </w:p>
    <w:p w14:paraId="21F1899F" w14:textId="77777777" w:rsidR="0061761D" w:rsidRPr="00271D4B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003C95AC" w14:textId="77777777" w:rsidR="0061761D" w:rsidRPr="0061761D" w:rsidRDefault="0061761D" w:rsidP="008774D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0F9A98B4" w14:textId="77777777" w:rsidR="0061761D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1AA0C82" wp14:editId="03AEA767">
            <wp:extent cx="2952328" cy="4104456"/>
            <wp:effectExtent l="95250" t="114300" r="95885" b="10604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6" t="35819" r="32183" b="22514"/>
                    <a:stretch/>
                  </pic:blipFill>
                  <pic:spPr bwMode="auto">
                    <a:xfrm>
                      <a:off x="0" y="0"/>
                      <a:ext cx="2952328" cy="41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D86C949" w14:textId="06309486" w:rsidR="0061761D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A5 – Sacola </w:t>
      </w:r>
      <w:proofErr w:type="spellStart"/>
      <w:r>
        <w:rPr>
          <w:rFonts w:ascii="Times New Roman" w:hAnsi="Times New Roman" w:cs="Times New Roman"/>
          <w:sz w:val="24"/>
          <w:szCs w:val="24"/>
        </w:rPr>
        <w:t>Oxibiodegradável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destinada aos resíduos secos.</w:t>
      </w:r>
    </w:p>
    <w:p w14:paraId="06E4B9C8" w14:textId="77777777" w:rsidR="0061761D" w:rsidRPr="00271D4B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25461B01" w14:textId="77777777" w:rsidR="0061761D" w:rsidRDefault="0061761D" w:rsidP="008774D6">
      <w:pPr>
        <w:spacing w:after="0" w:line="360" w:lineRule="auto"/>
        <w:jc w:val="center"/>
        <w:rPr>
          <w:noProof/>
          <w:lang w:eastAsia="pt-BR"/>
        </w:rPr>
      </w:pPr>
    </w:p>
    <w:p w14:paraId="1D8ADF27" w14:textId="77777777" w:rsidR="0061761D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9AC3DB4" wp14:editId="2F9C8CD4">
            <wp:extent cx="2393706" cy="1885950"/>
            <wp:effectExtent l="95250" t="95250" r="102235" b="95250"/>
            <wp:docPr id="2053" name="Picture 5" descr="C:\Users\Odeir\Dropbox\Odeir\IMG-201608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Odeir\Dropbox\Odeir\IMG-2016082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5" r="28661"/>
                    <a:stretch/>
                  </pic:blipFill>
                  <pic:spPr bwMode="auto">
                    <a:xfrm>
                      <a:off x="0" y="0"/>
                      <a:ext cx="2393706" cy="188595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861D0F">
        <w:rPr>
          <w:noProof/>
          <w:lang w:eastAsia="pt-BR"/>
        </w:rPr>
        <w:drawing>
          <wp:inline distT="0" distB="0" distL="0" distR="0" wp14:anchorId="44B86F98" wp14:editId="3C1F72FB">
            <wp:extent cx="2514600" cy="1885950"/>
            <wp:effectExtent l="95250" t="95250" r="95250" b="95250"/>
            <wp:docPr id="2051" name="Picture 3" descr="C:\Users\Odeir\Dropbox\Odeir\IMG-201609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Odeir\Dropbox\Odeir\IMG-20160912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50" cy="1884037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68741626" w14:textId="15F6FB3D" w:rsidR="0061761D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A6</w:t>
      </w:r>
      <w:r w:rsidR="0061761D">
        <w:rPr>
          <w:rFonts w:ascii="Times New Roman" w:hAnsi="Times New Roman" w:cs="Times New Roman"/>
          <w:sz w:val="24"/>
          <w:szCs w:val="24"/>
        </w:rPr>
        <w:t xml:space="preserve"> – </w:t>
      </w:r>
      <w:r w:rsidR="00040D70">
        <w:rPr>
          <w:rFonts w:ascii="Times New Roman" w:hAnsi="Times New Roman" w:cs="Times New Roman"/>
          <w:sz w:val="24"/>
          <w:szCs w:val="24"/>
        </w:rPr>
        <w:t xml:space="preserve">Lixeiras </w:t>
      </w:r>
      <w:r w:rsidR="0061761D">
        <w:rPr>
          <w:rFonts w:ascii="Times New Roman" w:hAnsi="Times New Roman" w:cs="Times New Roman"/>
          <w:sz w:val="24"/>
          <w:szCs w:val="24"/>
        </w:rPr>
        <w:t>que fora</w:t>
      </w:r>
      <w:r w:rsidR="00040D70">
        <w:rPr>
          <w:rFonts w:ascii="Times New Roman" w:hAnsi="Times New Roman" w:cs="Times New Roman"/>
          <w:sz w:val="24"/>
          <w:szCs w:val="24"/>
        </w:rPr>
        <w:t xml:space="preserve">m instaladas em todo o Conjunto </w:t>
      </w:r>
      <w:r w:rsidR="0061761D">
        <w:rPr>
          <w:rFonts w:ascii="Times New Roman" w:hAnsi="Times New Roman" w:cs="Times New Roman"/>
          <w:sz w:val="24"/>
          <w:szCs w:val="24"/>
        </w:rPr>
        <w:t>Habitacional.</w:t>
      </w:r>
    </w:p>
    <w:p w14:paraId="4882ACC9" w14:textId="77777777" w:rsidR="0061761D" w:rsidRPr="00271D4B" w:rsidRDefault="0061761D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4C9A5151" w14:textId="77777777" w:rsidR="0061761D" w:rsidRDefault="0061761D" w:rsidP="008774D6">
      <w:pPr>
        <w:spacing w:after="0" w:line="360" w:lineRule="auto"/>
        <w:jc w:val="center"/>
        <w:rPr>
          <w:noProof/>
          <w:lang w:eastAsia="pt-BR"/>
        </w:rPr>
      </w:pPr>
    </w:p>
    <w:p w14:paraId="01650785" w14:textId="77777777" w:rsidR="00040D70" w:rsidRDefault="00CB7C2D" w:rsidP="008774D6">
      <w:pPr>
        <w:spacing w:after="0" w:line="36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AAD6F95" wp14:editId="4C03708D">
            <wp:extent cx="3979334" cy="2238375"/>
            <wp:effectExtent l="0" t="0" r="2540" b="0"/>
            <wp:docPr id="19" name="Imagem 19" descr="C:\Users\Odeir\Desktop\PET\Projeto Estiva\Fotos\IMG-20160929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deir\Desktop\PET\Projeto Estiva\Fotos\IMG-20160929-WA00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24" cy="22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CB85" w14:textId="5B320160" w:rsidR="00040D70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A7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Detalhe da lixeira com separação para os resíduos secos e úmidos.</w:t>
      </w:r>
    </w:p>
    <w:p w14:paraId="284EA457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33E52AE1" w14:textId="77777777" w:rsidR="00040D70" w:rsidRDefault="00040D70" w:rsidP="008774D6">
      <w:pPr>
        <w:spacing w:after="0" w:line="360" w:lineRule="auto"/>
        <w:jc w:val="center"/>
        <w:rPr>
          <w:noProof/>
          <w:lang w:eastAsia="pt-BR"/>
        </w:rPr>
      </w:pPr>
    </w:p>
    <w:p w14:paraId="168AD57F" w14:textId="77777777" w:rsidR="00040D70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drawing>
          <wp:inline distT="0" distB="0" distL="0" distR="0" wp14:anchorId="016222E2" wp14:editId="0EF73C98">
            <wp:extent cx="5400040" cy="1861725"/>
            <wp:effectExtent l="114300" t="95250" r="105410" b="100965"/>
            <wp:docPr id="2052" name="Picture 4" descr="C:\Users\Odeir\Desktop\PET\Projeto Estiva\MAPA LIXE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Odeir\Desktop\PET\Projeto Estiva\MAPA LIXEIR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t="21189" r="4673" b="24382"/>
                    <a:stretch/>
                  </pic:blipFill>
                  <pic:spPr bwMode="auto">
                    <a:xfrm>
                      <a:off x="0" y="0"/>
                      <a:ext cx="5400040" cy="186172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2B61A041" w14:textId="724AF918" w:rsidR="00040D70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A8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Distribuição espacial das 15 lixeiras pelo Conjunto Habitacional.</w:t>
      </w:r>
    </w:p>
    <w:p w14:paraId="5B4D9E80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4CE29457" w14:textId="77777777" w:rsidR="00040D70" w:rsidRDefault="00040D70" w:rsidP="008774D6">
      <w:pPr>
        <w:spacing w:after="0" w:line="360" w:lineRule="auto"/>
        <w:jc w:val="center"/>
        <w:rPr>
          <w:noProof/>
          <w:lang w:eastAsia="pt-BR"/>
        </w:rPr>
      </w:pPr>
    </w:p>
    <w:p w14:paraId="7D891686" w14:textId="77777777" w:rsidR="00040D70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lastRenderedPageBreak/>
        <w:drawing>
          <wp:inline distT="0" distB="0" distL="0" distR="0" wp14:anchorId="2CFE3C7F" wp14:editId="30639C38">
            <wp:extent cx="2922630" cy="3907153"/>
            <wp:effectExtent l="95250" t="114300" r="87630" b="11303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6" t="28407" r="28582" b="20798"/>
                    <a:stretch/>
                  </pic:blipFill>
                  <pic:spPr bwMode="auto">
                    <a:xfrm>
                      <a:off x="0" y="0"/>
                      <a:ext cx="2922630" cy="39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FC19E1C" w14:textId="165DEC83" w:rsidR="00040D70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A9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Panfleto informativo para divulgação do Projeto na comunidade.</w:t>
      </w:r>
    </w:p>
    <w:p w14:paraId="71DB803F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1010CE28" w14:textId="77777777" w:rsidR="00040D70" w:rsidRDefault="00040D70" w:rsidP="008774D6">
      <w:pPr>
        <w:spacing w:after="0" w:line="360" w:lineRule="auto"/>
        <w:jc w:val="center"/>
        <w:rPr>
          <w:noProof/>
          <w:lang w:eastAsia="pt-BR"/>
        </w:rPr>
      </w:pPr>
    </w:p>
    <w:p w14:paraId="462E2A59" w14:textId="77777777" w:rsidR="00040D70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drawing>
          <wp:inline distT="0" distB="0" distL="0" distR="0" wp14:anchorId="50B3D4FF" wp14:editId="65C40C6A">
            <wp:extent cx="5000625" cy="3535562"/>
            <wp:effectExtent l="114300" t="114300" r="104775" b="12255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3" t="17856" r="18566" b="6251"/>
                    <a:stretch/>
                  </pic:blipFill>
                  <pic:spPr bwMode="auto">
                    <a:xfrm>
                      <a:off x="0" y="0"/>
                      <a:ext cx="4998478" cy="353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D033924" w14:textId="3AE14F44" w:rsidR="00040D70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A10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Parte 1 da cartilha educacional sobre resíduos sólidos. </w:t>
      </w:r>
    </w:p>
    <w:p w14:paraId="0FB40AEC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5EE33208" w14:textId="77777777" w:rsidR="00040D70" w:rsidRDefault="00040D70" w:rsidP="008774D6">
      <w:pPr>
        <w:spacing w:after="0" w:line="360" w:lineRule="auto"/>
        <w:jc w:val="center"/>
        <w:rPr>
          <w:noProof/>
          <w:lang w:eastAsia="pt-BR"/>
        </w:rPr>
      </w:pPr>
    </w:p>
    <w:p w14:paraId="61896310" w14:textId="77777777" w:rsidR="00040D70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drawing>
          <wp:inline distT="0" distB="0" distL="0" distR="0" wp14:anchorId="1CF75DA4" wp14:editId="214CAFF1">
            <wp:extent cx="5000625" cy="3612620"/>
            <wp:effectExtent l="114300" t="114300" r="104775" b="12128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16617" r="19100" b="7987"/>
                    <a:stretch/>
                  </pic:blipFill>
                  <pic:spPr bwMode="auto">
                    <a:xfrm>
                      <a:off x="0" y="0"/>
                      <a:ext cx="5006483" cy="361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143028A2" w14:textId="77777777" w:rsidR="00040D70" w:rsidRDefault="00040D70" w:rsidP="008774D6">
      <w:pPr>
        <w:spacing w:after="0" w:line="360" w:lineRule="auto"/>
        <w:jc w:val="center"/>
        <w:rPr>
          <w:noProof/>
          <w:lang w:eastAsia="pt-BR"/>
        </w:rPr>
      </w:pPr>
    </w:p>
    <w:p w14:paraId="16939968" w14:textId="0D419433" w:rsidR="00040D70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A11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Parte 2 da cartilha educacional sobre resíduos sólidos. </w:t>
      </w:r>
    </w:p>
    <w:p w14:paraId="3770FA5B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1BC1CBF5" w14:textId="77777777" w:rsidR="00040D70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lastRenderedPageBreak/>
        <w:drawing>
          <wp:inline distT="0" distB="0" distL="0" distR="0" wp14:anchorId="11B16E67" wp14:editId="5EE5325E">
            <wp:extent cx="4047709" cy="3888432"/>
            <wp:effectExtent l="114300" t="114300" r="105410" b="112395"/>
            <wp:docPr id="3075" name="Picture 3" descr="C:\Users\Odeir\Dropbox\Odeir\IMG-201610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Odeir\Dropbox\Odeir\IMG-2016101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0" t="5152" r="30249"/>
                    <a:stretch/>
                  </pic:blipFill>
                  <pic:spPr bwMode="auto">
                    <a:xfrm>
                      <a:off x="0" y="0"/>
                      <a:ext cx="4047709" cy="3888432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1BF14FB" w14:textId="68FF8FFB" w:rsidR="00040D70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A12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Equipe do Projeto estiva aplicando questionário. </w:t>
      </w:r>
    </w:p>
    <w:p w14:paraId="7A94DA1D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261DD69D" w14:textId="77777777" w:rsidR="00040D70" w:rsidRDefault="00040D70" w:rsidP="008774D6">
      <w:pPr>
        <w:spacing w:after="0" w:line="360" w:lineRule="auto"/>
        <w:jc w:val="center"/>
        <w:rPr>
          <w:noProof/>
          <w:lang w:eastAsia="pt-BR"/>
        </w:rPr>
      </w:pPr>
    </w:p>
    <w:p w14:paraId="3C24B974" w14:textId="12614C5D" w:rsidR="00040D70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drawing>
          <wp:inline distT="0" distB="0" distL="0" distR="0" wp14:anchorId="2D61EB70" wp14:editId="2091E894">
            <wp:extent cx="3505161" cy="2156754"/>
            <wp:effectExtent l="114300" t="95250" r="114935" b="91440"/>
            <wp:docPr id="6146" name="Picture 2" descr="C:\Users\Odeir\Desktop\PET\Projeto Estiva\20160409_1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Odeir\Desktop\PET\Projeto Estiva\20160409_15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t="7557"/>
                    <a:stretch/>
                  </pic:blipFill>
                  <pic:spPr bwMode="auto">
                    <a:xfrm>
                      <a:off x="0" y="0"/>
                      <a:ext cx="3505161" cy="2156754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7EB5CD2" w14:textId="76641B32" w:rsidR="00040D70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A13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Atividade educativa para crianças da comunidade. </w:t>
      </w:r>
    </w:p>
    <w:p w14:paraId="4B54E1A5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033F8B39" w14:textId="3638E32B" w:rsidR="00040D70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lastRenderedPageBreak/>
        <w:drawing>
          <wp:inline distT="0" distB="0" distL="0" distR="0" wp14:anchorId="1A5E8B9C" wp14:editId="381E90E7">
            <wp:extent cx="3636518" cy="2156754"/>
            <wp:effectExtent l="114300" t="95250" r="116840" b="91440"/>
            <wp:docPr id="6147" name="Picture 3" descr="C:\Users\Odeir\Desktop\PET\Projeto Estiva\20160409_15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Odeir\Desktop\PET\Projeto Estiva\20160409_151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7" r="6479"/>
                    <a:stretch/>
                  </pic:blipFill>
                  <pic:spPr bwMode="auto">
                    <a:xfrm>
                      <a:off x="0" y="0"/>
                      <a:ext cx="3636518" cy="2156754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7CCC607" w14:textId="3C0AD46A" w:rsidR="00040D70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A14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Momento de dúvidas e sugestões entre a equipe do projeto e a comunidade</w:t>
      </w:r>
    </w:p>
    <w:p w14:paraId="45D5CD7C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5050AADC" w14:textId="77777777" w:rsidR="00040D70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drawing>
          <wp:inline distT="0" distB="0" distL="0" distR="0" wp14:anchorId="327A959B" wp14:editId="58C88F4A">
            <wp:extent cx="5400040" cy="1700420"/>
            <wp:effectExtent l="114300" t="95250" r="105410" b="90805"/>
            <wp:docPr id="6148" name="Picture 4" descr="C:\Users\Odeir\Downloads\20160827_14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Odeir\Downloads\20160827_141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6"/>
                    <a:stretch/>
                  </pic:blipFill>
                  <pic:spPr bwMode="auto">
                    <a:xfrm>
                      <a:off x="0" y="0"/>
                      <a:ext cx="5400040" cy="170042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3F8C139B" w14:textId="6F974311" w:rsidR="00040D70" w:rsidRDefault="00DD087C" w:rsidP="008774D6">
      <w:pPr>
        <w:spacing w:after="0" w:line="36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A15</w:t>
      </w:r>
      <w:r w:rsidR="00040D70">
        <w:rPr>
          <w:rFonts w:ascii="Times New Roman" w:hAnsi="Times New Roman" w:cs="Times New Roman"/>
          <w:sz w:val="24"/>
          <w:szCs w:val="24"/>
        </w:rPr>
        <w:t xml:space="preserve"> – Atividade educativa sobre compostagem caseira ministrada pela voluntá</w:t>
      </w:r>
      <w:r w:rsidR="007E47E4">
        <w:rPr>
          <w:rFonts w:ascii="Times New Roman" w:hAnsi="Times New Roman" w:cs="Times New Roman"/>
          <w:sz w:val="24"/>
          <w:szCs w:val="24"/>
        </w:rPr>
        <w:t xml:space="preserve">ria </w:t>
      </w:r>
      <w:proofErr w:type="spellStart"/>
      <w:r w:rsidR="007E47E4">
        <w:rPr>
          <w:rFonts w:ascii="Times New Roman" w:hAnsi="Times New Roman" w:cs="Times New Roman"/>
          <w:sz w:val="24"/>
          <w:szCs w:val="24"/>
        </w:rPr>
        <w:t>Vanderlayne</w:t>
      </w:r>
      <w:proofErr w:type="spellEnd"/>
      <w:r w:rsidR="007E47E4">
        <w:rPr>
          <w:rFonts w:ascii="Times New Roman" w:hAnsi="Times New Roman" w:cs="Times New Roman"/>
          <w:sz w:val="24"/>
          <w:szCs w:val="24"/>
        </w:rPr>
        <w:t xml:space="preserve"> V</w:t>
      </w:r>
      <w:r w:rsidR="007E47E4" w:rsidRPr="007E47E4">
        <w:rPr>
          <w:rFonts w:ascii="Times New Roman" w:hAnsi="Times New Roman" w:cs="Times New Roman"/>
          <w:sz w:val="24"/>
          <w:szCs w:val="24"/>
        </w:rPr>
        <w:t>erônica da Costa</w:t>
      </w:r>
      <w:r w:rsidR="007E47E4">
        <w:rPr>
          <w:rFonts w:ascii="Times New Roman" w:hAnsi="Times New Roman" w:cs="Times New Roman"/>
          <w:sz w:val="24"/>
          <w:szCs w:val="24"/>
        </w:rPr>
        <w:t>.</w:t>
      </w:r>
    </w:p>
    <w:p w14:paraId="7BD8FE84" w14:textId="77777777" w:rsidR="00040D70" w:rsidRPr="00271D4B" w:rsidRDefault="00040D70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3B1F6C57" w14:textId="77777777" w:rsidR="00040D70" w:rsidRDefault="00040D70" w:rsidP="008774D6">
      <w:pPr>
        <w:spacing w:after="0" w:line="360" w:lineRule="auto"/>
        <w:jc w:val="center"/>
        <w:rPr>
          <w:noProof/>
          <w:lang w:eastAsia="pt-BR"/>
        </w:rPr>
      </w:pPr>
    </w:p>
    <w:p w14:paraId="1435D538" w14:textId="77777777" w:rsidR="007E47E4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drawing>
          <wp:inline distT="0" distB="0" distL="0" distR="0" wp14:anchorId="2A1CA674" wp14:editId="282A8483">
            <wp:extent cx="4572000" cy="2743200"/>
            <wp:effectExtent l="38100" t="0" r="19050" b="1905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1F96CBC" w14:textId="4A6AB48C" w:rsidR="007E47E4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A16</w:t>
      </w:r>
      <w:r w:rsidR="007E47E4">
        <w:rPr>
          <w:rFonts w:ascii="Times New Roman" w:hAnsi="Times New Roman" w:cs="Times New Roman"/>
          <w:sz w:val="24"/>
          <w:szCs w:val="24"/>
        </w:rPr>
        <w:t xml:space="preserve"> – Gráfico do grau de escolaridade das pessoas entrevistadas.</w:t>
      </w:r>
    </w:p>
    <w:p w14:paraId="58CD2AFB" w14:textId="77777777" w:rsidR="007E47E4" w:rsidRPr="00271D4B" w:rsidRDefault="007E47E4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lastRenderedPageBreak/>
        <w:t>Fonte: Elaborado pelos autores (2016).</w:t>
      </w:r>
    </w:p>
    <w:p w14:paraId="1CB90B76" w14:textId="77777777" w:rsidR="007E47E4" w:rsidRDefault="007E47E4" w:rsidP="008774D6">
      <w:pPr>
        <w:spacing w:after="0" w:line="360" w:lineRule="auto"/>
        <w:jc w:val="center"/>
        <w:rPr>
          <w:noProof/>
          <w:lang w:eastAsia="pt-BR"/>
        </w:rPr>
      </w:pPr>
    </w:p>
    <w:p w14:paraId="30F1C9F7" w14:textId="704185DB" w:rsidR="00861D0F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noProof/>
          <w:lang w:eastAsia="pt-BR"/>
        </w:rPr>
        <w:drawing>
          <wp:inline distT="0" distB="0" distL="0" distR="0" wp14:anchorId="717D0A0E" wp14:editId="64F79C91">
            <wp:extent cx="4572000" cy="2743200"/>
            <wp:effectExtent l="38100" t="0" r="19050" b="1905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679A54" w14:textId="613AF4F2" w:rsidR="007E47E4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A17</w:t>
      </w:r>
      <w:r w:rsidR="007E47E4">
        <w:rPr>
          <w:rFonts w:ascii="Times New Roman" w:hAnsi="Times New Roman" w:cs="Times New Roman"/>
          <w:sz w:val="24"/>
          <w:szCs w:val="24"/>
        </w:rPr>
        <w:t xml:space="preserve"> – Gráfico do mercado utilizado nas compras caseiras.</w:t>
      </w:r>
    </w:p>
    <w:p w14:paraId="65983D57" w14:textId="77777777" w:rsidR="007E47E4" w:rsidRPr="00271D4B" w:rsidRDefault="007E47E4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4ECFC93A" w14:textId="77777777" w:rsidR="007E47E4" w:rsidRDefault="007E47E4" w:rsidP="008774D6">
      <w:pPr>
        <w:spacing w:after="0" w:line="360" w:lineRule="auto"/>
        <w:jc w:val="center"/>
        <w:rPr>
          <w:noProof/>
          <w:lang w:eastAsia="pt-BR"/>
        </w:rPr>
      </w:pPr>
    </w:p>
    <w:p w14:paraId="038DD2DD" w14:textId="4D93FE58" w:rsidR="00861D0F" w:rsidRDefault="00861D0F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1915221" wp14:editId="37E28B01">
            <wp:extent cx="5400040" cy="3006132"/>
            <wp:effectExtent l="0" t="0" r="10160" b="2286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7CF9FDC" w14:textId="2F60DEED" w:rsidR="007E47E4" w:rsidRDefault="007E47E4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D087C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– Gráfico das perguntas básicas sobre resíduos sólidos na comunidade.</w:t>
      </w:r>
    </w:p>
    <w:p w14:paraId="13347B37" w14:textId="77777777" w:rsidR="007E47E4" w:rsidRPr="00271D4B" w:rsidRDefault="007E47E4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56BC7B36" w14:textId="77777777" w:rsidR="007E47E4" w:rsidRDefault="007E47E4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AF9D5" w14:textId="0065B3D1" w:rsidR="00861D0F" w:rsidRDefault="00861D0F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ED74B86" wp14:editId="77017E17">
            <wp:extent cx="5400040" cy="4050030"/>
            <wp:effectExtent l="0" t="0" r="0" b="7620"/>
            <wp:docPr id="17" name="Imagem 17" descr="C:\Users\Odeir\Desktop\PET\Projeto Estiva\Fotos\20160719_0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eir\Desktop\PET\Projeto Estiva\Fotos\20160719_0904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5B8C" w14:textId="19AF3876" w:rsidR="007E47E4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A19</w:t>
      </w:r>
      <w:r w:rsidR="007E47E4">
        <w:rPr>
          <w:rFonts w:ascii="Times New Roman" w:hAnsi="Times New Roman" w:cs="Times New Roman"/>
          <w:sz w:val="24"/>
          <w:szCs w:val="24"/>
        </w:rPr>
        <w:t xml:space="preserve"> – Dia de caracterização do resíduo sólido do Conjunto Habitacional Estiva</w:t>
      </w:r>
    </w:p>
    <w:p w14:paraId="6ACEF3E1" w14:textId="77777777" w:rsidR="007E47E4" w:rsidRPr="00271D4B" w:rsidRDefault="007E47E4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1612429E" w14:textId="77777777" w:rsidR="007E47E4" w:rsidRDefault="007E47E4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DFA1C7" w14:textId="7B0D5DB3" w:rsidR="00861D0F" w:rsidRDefault="00861D0F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AD08766" wp14:editId="0CB63E66">
            <wp:extent cx="5395590" cy="1657350"/>
            <wp:effectExtent l="0" t="0" r="0" b="0"/>
            <wp:docPr id="16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 rotWithShape="1">
                    <a:blip r:embed="rId29"/>
                    <a:srcRect l="37413" t="41529" r="8243" b="29340"/>
                    <a:stretch/>
                  </pic:blipFill>
                  <pic:spPr bwMode="auto">
                    <a:xfrm>
                      <a:off x="0" y="0"/>
                      <a:ext cx="5400040" cy="165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0269C" w14:textId="4AEA6DBD" w:rsidR="007E47E4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A20</w:t>
      </w:r>
      <w:r w:rsidR="007E47E4">
        <w:rPr>
          <w:rFonts w:ascii="Times New Roman" w:hAnsi="Times New Roman" w:cs="Times New Roman"/>
          <w:sz w:val="24"/>
          <w:szCs w:val="24"/>
        </w:rPr>
        <w:t xml:space="preserve"> – Gráfico gerado da caracterização dos resíduos sólido do CH Estiva.</w:t>
      </w:r>
    </w:p>
    <w:p w14:paraId="1D762031" w14:textId="77777777" w:rsidR="007E47E4" w:rsidRPr="00271D4B" w:rsidRDefault="007E47E4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46848647" w14:textId="77777777" w:rsidR="007E47E4" w:rsidRDefault="007E47E4" w:rsidP="00877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572E3" w14:textId="7EED9990" w:rsidR="00B85E7B" w:rsidRDefault="00861D0F" w:rsidP="008774D6">
      <w:pPr>
        <w:spacing w:after="0" w:line="360" w:lineRule="auto"/>
        <w:jc w:val="center"/>
        <w:rPr>
          <w:noProof/>
          <w:lang w:eastAsia="pt-BR"/>
        </w:rPr>
      </w:pP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8FDABE6" wp14:editId="18FAFE2B">
            <wp:extent cx="2457450" cy="2076450"/>
            <wp:effectExtent l="95250" t="95250" r="95250" b="95250"/>
            <wp:docPr id="8195" name="Picture 3" descr="C:\Users\Odeir\Downloads\20160827_14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Odeir\Downloads\20160827_14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r="8877" b="4669"/>
                    <a:stretch/>
                  </pic:blipFill>
                  <pic:spPr bwMode="auto">
                    <a:xfrm>
                      <a:off x="0" y="0"/>
                      <a:ext cx="2462308" cy="208055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861D0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B216B09" wp14:editId="61D7E299">
            <wp:extent cx="2343150" cy="1751608"/>
            <wp:effectExtent l="95250" t="95250" r="95250" b="96520"/>
            <wp:docPr id="8196" name="Picture 4" descr="C:\Users\Odeir\Desktop\PET\Projeto Estiva\20160409_15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Odeir\Desktop\PET\Projeto Estiva\20160409_15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4"/>
                    <a:stretch/>
                  </pic:blipFill>
                  <pic:spPr bwMode="auto">
                    <a:xfrm>
                      <a:off x="0" y="0"/>
                      <a:ext cx="2349113" cy="1756066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091CA537" w14:textId="1393B91D" w:rsidR="00B85E7B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A21</w:t>
      </w:r>
      <w:r w:rsidR="00B85E7B">
        <w:rPr>
          <w:rFonts w:ascii="Times New Roman" w:hAnsi="Times New Roman" w:cs="Times New Roman"/>
          <w:sz w:val="24"/>
          <w:szCs w:val="24"/>
        </w:rPr>
        <w:t xml:space="preserve"> – Crianças após oficinas realizadas no CH Estiva.</w:t>
      </w:r>
    </w:p>
    <w:p w14:paraId="2AFAE082" w14:textId="77777777" w:rsidR="00B85E7B" w:rsidRPr="00271D4B" w:rsidRDefault="00B85E7B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1ED91D49" w14:textId="5C1189C9" w:rsidR="00B85E7B" w:rsidRDefault="00B85E7B" w:rsidP="008774D6">
      <w:pPr>
        <w:spacing w:after="0" w:line="360" w:lineRule="auto"/>
        <w:jc w:val="both"/>
        <w:rPr>
          <w:noProof/>
          <w:lang w:eastAsia="pt-BR"/>
        </w:rPr>
      </w:pPr>
    </w:p>
    <w:p w14:paraId="12A084CF" w14:textId="3645624E" w:rsidR="00861D0F" w:rsidRDefault="00861D0F" w:rsidP="008774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1D0F">
        <w:rPr>
          <w:noProof/>
          <w:lang w:eastAsia="pt-BR"/>
        </w:rPr>
        <w:drawing>
          <wp:inline distT="0" distB="0" distL="0" distR="0" wp14:anchorId="13E12959" wp14:editId="282B5A8B">
            <wp:extent cx="4972050" cy="1611781"/>
            <wp:effectExtent l="114300" t="95250" r="114300" b="102870"/>
            <wp:docPr id="8194" name="Picture 2" descr="C:\Users\Odeir\Downloads\20160827_14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Odeir\Downloads\20160827_144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4" b="24196"/>
                    <a:stretch/>
                  </pic:blipFill>
                  <pic:spPr bwMode="auto">
                    <a:xfrm>
                      <a:off x="0" y="0"/>
                      <a:ext cx="4971465" cy="1611591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222AD407" w14:textId="09C1B7DF" w:rsidR="00B85E7B" w:rsidRDefault="00DD087C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A22</w:t>
      </w:r>
      <w:r w:rsidR="00B85E7B">
        <w:rPr>
          <w:rFonts w:ascii="Times New Roman" w:hAnsi="Times New Roman" w:cs="Times New Roman"/>
          <w:sz w:val="24"/>
          <w:szCs w:val="24"/>
        </w:rPr>
        <w:t xml:space="preserve"> – Integração da equipe do projeto com a comunidade.</w:t>
      </w:r>
    </w:p>
    <w:p w14:paraId="6014D3C1" w14:textId="77777777" w:rsidR="00B85E7B" w:rsidRPr="00271D4B" w:rsidRDefault="00B85E7B" w:rsidP="008774D6">
      <w:pPr>
        <w:spacing w:after="0" w:line="360" w:lineRule="auto"/>
        <w:ind w:left="993" w:hanging="993"/>
        <w:rPr>
          <w:rFonts w:ascii="Times New Roman" w:hAnsi="Times New Roman" w:cs="Times New Roman"/>
          <w:sz w:val="18"/>
          <w:szCs w:val="18"/>
        </w:rPr>
      </w:pPr>
      <w:r w:rsidRPr="00271D4B">
        <w:rPr>
          <w:rFonts w:ascii="Times New Roman" w:hAnsi="Times New Roman" w:cs="Times New Roman"/>
          <w:sz w:val="18"/>
          <w:szCs w:val="18"/>
        </w:rPr>
        <w:t>Fonte: Elaborado pelos autores (2016).</w:t>
      </w:r>
    </w:p>
    <w:p w14:paraId="223D3BC6" w14:textId="77777777" w:rsidR="00B85E7B" w:rsidRPr="002F4107" w:rsidRDefault="00B85E7B" w:rsidP="00B85E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85E7B" w:rsidRPr="002F4107">
      <w:foot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BB0D3" w14:textId="77777777" w:rsidR="00FD3139" w:rsidRDefault="00FD3139" w:rsidP="004032CD">
      <w:pPr>
        <w:spacing w:after="0" w:line="240" w:lineRule="auto"/>
      </w:pPr>
      <w:r>
        <w:separator/>
      </w:r>
    </w:p>
  </w:endnote>
  <w:endnote w:type="continuationSeparator" w:id="0">
    <w:p w14:paraId="30FFCB2B" w14:textId="77777777" w:rsidR="00FD3139" w:rsidRDefault="00FD3139" w:rsidP="00403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B18F9" w14:textId="376FE47F" w:rsidR="006F1F38" w:rsidRPr="006F1F38" w:rsidRDefault="006F1F38" w:rsidP="006F1F38">
    <w:pPr>
      <w:spacing w:after="0" w:line="360" w:lineRule="auto"/>
      <w:rPr>
        <w:rFonts w:ascii="Times New Roman" w:hAnsi="Times New Roman" w:cs="Times New Roman"/>
        <w:sz w:val="20"/>
        <w:szCs w:val="20"/>
      </w:rPr>
    </w:pPr>
  </w:p>
  <w:p w14:paraId="3200B694" w14:textId="77777777" w:rsidR="006F1F38" w:rsidRDefault="006F1F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8B6F3" w14:textId="77777777" w:rsidR="00FD3139" w:rsidRDefault="00FD3139" w:rsidP="004032CD">
      <w:pPr>
        <w:spacing w:after="0" w:line="240" w:lineRule="auto"/>
      </w:pPr>
      <w:r>
        <w:separator/>
      </w:r>
    </w:p>
  </w:footnote>
  <w:footnote w:type="continuationSeparator" w:id="0">
    <w:p w14:paraId="5599C104" w14:textId="77777777" w:rsidR="00FD3139" w:rsidRDefault="00FD3139" w:rsidP="00403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B31B0"/>
    <w:multiLevelType w:val="hybridMultilevel"/>
    <w:tmpl w:val="4B740D84"/>
    <w:lvl w:ilvl="0" w:tplc="F1FC15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4D"/>
    <w:rsid w:val="00006E9A"/>
    <w:rsid w:val="0002073C"/>
    <w:rsid w:val="00037002"/>
    <w:rsid w:val="000400F6"/>
    <w:rsid w:val="00040232"/>
    <w:rsid w:val="00040D70"/>
    <w:rsid w:val="00041190"/>
    <w:rsid w:val="00057E9D"/>
    <w:rsid w:val="000704E8"/>
    <w:rsid w:val="0008611F"/>
    <w:rsid w:val="000B58E1"/>
    <w:rsid w:val="000E58DA"/>
    <w:rsid w:val="00101717"/>
    <w:rsid w:val="0012238D"/>
    <w:rsid w:val="00127828"/>
    <w:rsid w:val="0014211F"/>
    <w:rsid w:val="001818E0"/>
    <w:rsid w:val="00181905"/>
    <w:rsid w:val="0018777E"/>
    <w:rsid w:val="0019091E"/>
    <w:rsid w:val="00222958"/>
    <w:rsid w:val="002371FA"/>
    <w:rsid w:val="00261A75"/>
    <w:rsid w:val="002626DA"/>
    <w:rsid w:val="00271D4B"/>
    <w:rsid w:val="00295F7B"/>
    <w:rsid w:val="002A0B54"/>
    <w:rsid w:val="002B1BFC"/>
    <w:rsid w:val="002B3FEC"/>
    <w:rsid w:val="002C24F7"/>
    <w:rsid w:val="002E353D"/>
    <w:rsid w:val="002E46F3"/>
    <w:rsid w:val="002F4107"/>
    <w:rsid w:val="003238A6"/>
    <w:rsid w:val="00340E8C"/>
    <w:rsid w:val="003430E2"/>
    <w:rsid w:val="003A074D"/>
    <w:rsid w:val="003B7335"/>
    <w:rsid w:val="003D5ACA"/>
    <w:rsid w:val="003E76ED"/>
    <w:rsid w:val="003F3431"/>
    <w:rsid w:val="0040306D"/>
    <w:rsid w:val="004032CD"/>
    <w:rsid w:val="004C6FA8"/>
    <w:rsid w:val="004F5E4C"/>
    <w:rsid w:val="00502AED"/>
    <w:rsid w:val="005247AD"/>
    <w:rsid w:val="0054151D"/>
    <w:rsid w:val="00554EA5"/>
    <w:rsid w:val="0058009A"/>
    <w:rsid w:val="005B1C25"/>
    <w:rsid w:val="005B7941"/>
    <w:rsid w:val="005C58B9"/>
    <w:rsid w:val="005F2893"/>
    <w:rsid w:val="0061761D"/>
    <w:rsid w:val="006206B6"/>
    <w:rsid w:val="00655324"/>
    <w:rsid w:val="006A4E56"/>
    <w:rsid w:val="006B613A"/>
    <w:rsid w:val="006C3396"/>
    <w:rsid w:val="006E0230"/>
    <w:rsid w:val="006E5AA8"/>
    <w:rsid w:val="006F1F38"/>
    <w:rsid w:val="006F5170"/>
    <w:rsid w:val="006F5EB5"/>
    <w:rsid w:val="00700168"/>
    <w:rsid w:val="007056F4"/>
    <w:rsid w:val="0074020C"/>
    <w:rsid w:val="007403BC"/>
    <w:rsid w:val="007746B3"/>
    <w:rsid w:val="007940E6"/>
    <w:rsid w:val="00797CDC"/>
    <w:rsid w:val="007A716D"/>
    <w:rsid w:val="007B3021"/>
    <w:rsid w:val="007D5A83"/>
    <w:rsid w:val="007E47E4"/>
    <w:rsid w:val="0082259E"/>
    <w:rsid w:val="00861D0F"/>
    <w:rsid w:val="008774D6"/>
    <w:rsid w:val="00884174"/>
    <w:rsid w:val="008B073A"/>
    <w:rsid w:val="009333F3"/>
    <w:rsid w:val="00937A5C"/>
    <w:rsid w:val="00981B65"/>
    <w:rsid w:val="00985022"/>
    <w:rsid w:val="009B1DF2"/>
    <w:rsid w:val="009B75A9"/>
    <w:rsid w:val="009D5F73"/>
    <w:rsid w:val="009E3C2E"/>
    <w:rsid w:val="009E7293"/>
    <w:rsid w:val="00A80B6B"/>
    <w:rsid w:val="00AC78F3"/>
    <w:rsid w:val="00AD1554"/>
    <w:rsid w:val="00AD1AE3"/>
    <w:rsid w:val="00AE1CB2"/>
    <w:rsid w:val="00AE5794"/>
    <w:rsid w:val="00B00384"/>
    <w:rsid w:val="00B24552"/>
    <w:rsid w:val="00B80FB6"/>
    <w:rsid w:val="00B85E7B"/>
    <w:rsid w:val="00B92B64"/>
    <w:rsid w:val="00B943A9"/>
    <w:rsid w:val="00BC6597"/>
    <w:rsid w:val="00BF1243"/>
    <w:rsid w:val="00C04D97"/>
    <w:rsid w:val="00C05597"/>
    <w:rsid w:val="00C36169"/>
    <w:rsid w:val="00C37C97"/>
    <w:rsid w:val="00C405F7"/>
    <w:rsid w:val="00C5237F"/>
    <w:rsid w:val="00C55FC7"/>
    <w:rsid w:val="00C7526D"/>
    <w:rsid w:val="00C85068"/>
    <w:rsid w:val="00CB7C2D"/>
    <w:rsid w:val="00D14871"/>
    <w:rsid w:val="00D362CC"/>
    <w:rsid w:val="00D71E56"/>
    <w:rsid w:val="00D80E8B"/>
    <w:rsid w:val="00DC3A71"/>
    <w:rsid w:val="00DC6AB1"/>
    <w:rsid w:val="00DD087C"/>
    <w:rsid w:val="00DD1C84"/>
    <w:rsid w:val="00DD7DC6"/>
    <w:rsid w:val="00E14922"/>
    <w:rsid w:val="00E63ACF"/>
    <w:rsid w:val="00E7243F"/>
    <w:rsid w:val="00E95CC4"/>
    <w:rsid w:val="00EC2FBF"/>
    <w:rsid w:val="00F51969"/>
    <w:rsid w:val="00F5593F"/>
    <w:rsid w:val="00F7083F"/>
    <w:rsid w:val="00FB0803"/>
    <w:rsid w:val="00FD1A59"/>
    <w:rsid w:val="00FD3139"/>
    <w:rsid w:val="00FE3BCE"/>
    <w:rsid w:val="00FE5F5B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E2FAA"/>
  <w15:docId w15:val="{F1FBFC61-6980-4F1D-903A-8124C63C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23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032C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032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032CD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7D5A83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E5AA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E5AA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E5AA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E5AA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E5AA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37A5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006E9A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F1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1F38"/>
  </w:style>
  <w:style w:type="paragraph" w:styleId="Rodap">
    <w:name w:val="footer"/>
    <w:basedOn w:val="Normal"/>
    <w:link w:val="RodapChar"/>
    <w:uiPriority w:val="99"/>
    <w:unhideWhenUsed/>
    <w:rsid w:val="006F1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1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5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1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chart" Target="charts/chart3.xml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Grau de escolaridade</a:t>
            </a:r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888888888888888E-2"/>
          <c:y val="7.8703703703703706E-2"/>
          <c:w val="0.67804243219597549"/>
          <c:h val="0.89814814814814814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[Pasta1.xlsx]Plan1!$A$2:$A$7</c:f>
              <c:strCache>
                <c:ptCount val="6"/>
                <c:pt idx="0">
                  <c:v>EF INCOMPLETO</c:v>
                </c:pt>
                <c:pt idx="1">
                  <c:v>EF COMPLETO</c:v>
                </c:pt>
                <c:pt idx="2">
                  <c:v>EM INCOMPLETO</c:v>
                </c:pt>
                <c:pt idx="3">
                  <c:v>EM COMPLETO</c:v>
                </c:pt>
                <c:pt idx="4">
                  <c:v>ES INCOMPLETO</c:v>
                </c:pt>
                <c:pt idx="5">
                  <c:v>ES COMPLETO</c:v>
                </c:pt>
              </c:strCache>
            </c:strRef>
          </c:cat>
          <c:val>
            <c:numRef>
              <c:f>[Pasta1.xlsx]Plan1!$C$2:$C$7</c:f>
              <c:numCache>
                <c:formatCode>0%</c:formatCode>
                <c:ptCount val="6"/>
                <c:pt idx="0">
                  <c:v>0.61290322580645162</c:v>
                </c:pt>
                <c:pt idx="1">
                  <c:v>0.12903225806451613</c:v>
                </c:pt>
                <c:pt idx="2">
                  <c:v>0.12903225806451613</c:v>
                </c:pt>
                <c:pt idx="3">
                  <c:v>0.12903225806451613</c:v>
                </c:pt>
                <c:pt idx="4" formatCode="0.0%">
                  <c:v>0</c:v>
                </c:pt>
                <c:pt idx="5" formatCode="0.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D-4DF6-B02C-B06157BED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Mercado Utilizado</c:v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[Pasta1.xlsx]Plan1!$E$2:$E$7</c:f>
              <c:strCache>
                <c:ptCount val="6"/>
                <c:pt idx="0">
                  <c:v>Mercado Juarez</c:v>
                </c:pt>
                <c:pt idx="1">
                  <c:v>Mercado Cabral</c:v>
                </c:pt>
                <c:pt idx="2">
                  <c:v>Mercado João Honorato</c:v>
                </c:pt>
                <c:pt idx="3">
                  <c:v>Mercearia Fisico</c:v>
                </c:pt>
                <c:pt idx="4">
                  <c:v>Bahamas ou outro em Viçosa</c:v>
                </c:pt>
                <c:pt idx="5">
                  <c:v>Outro</c:v>
                </c:pt>
              </c:strCache>
            </c:strRef>
          </c:cat>
          <c:val>
            <c:numRef>
              <c:f>[Pasta1.xlsx]Plan1!$G$2:$G$7</c:f>
              <c:numCache>
                <c:formatCode>0%</c:formatCode>
                <c:ptCount val="6"/>
                <c:pt idx="0">
                  <c:v>0.16129032258064516</c:v>
                </c:pt>
                <c:pt idx="1">
                  <c:v>0.35483870967741937</c:v>
                </c:pt>
                <c:pt idx="2">
                  <c:v>0.19354838709677419</c:v>
                </c:pt>
                <c:pt idx="3">
                  <c:v>0</c:v>
                </c:pt>
                <c:pt idx="4">
                  <c:v>6.4516129032258063E-2</c:v>
                </c:pt>
                <c:pt idx="5">
                  <c:v>0.22580645161290322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AE-4CA6-A414-58D84BDA094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Perguntas Básicas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Sim</c:v>
          </c:tx>
          <c:invertIfNegative val="0"/>
          <c:cat>
            <c:strRef>
              <c:f>[Pasta1.xlsx]Plan1!$J$1:$AA$2</c:f>
              <c:strCache>
                <c:ptCount val="17"/>
                <c:pt idx="0">
                  <c:v>Sabe o que é Resíduo Sólido?</c:v>
                </c:pt>
                <c:pt idx="2">
                  <c:v>Sabe o que é Coleta Seletiva?</c:v>
                </c:pt>
                <c:pt idx="4">
                  <c:v>Se sim, acha importante?</c:v>
                </c:pt>
                <c:pt idx="6">
                  <c:v>Sabe o que é reciclagem?</c:v>
                </c:pt>
                <c:pt idx="8">
                  <c:v>Se sim, acha importante?</c:v>
                </c:pt>
                <c:pt idx="10">
                  <c:v>Sabe o que é Compostagem?</c:v>
                </c:pt>
                <c:pt idx="12">
                  <c:v>Se sim, acha importante?</c:v>
                </c:pt>
                <c:pt idx="14">
                  <c:v>Separa e reutiliza os Resíduos Sólidos?</c:v>
                </c:pt>
                <c:pt idx="16">
                  <c:v>Estaria disposta a ajudar?</c:v>
                </c:pt>
              </c:strCache>
            </c:strRef>
          </c:cat>
          <c:val>
            <c:numRef>
              <c:f>[Pasta1.xlsx]Plan1!$J$4:$AA$4</c:f>
              <c:numCache>
                <c:formatCode>General</c:formatCode>
                <c:ptCount val="18"/>
                <c:pt idx="0" formatCode="0%">
                  <c:v>0.32258064516129031</c:v>
                </c:pt>
                <c:pt idx="2" formatCode="0%">
                  <c:v>0.5161290322580645</c:v>
                </c:pt>
                <c:pt idx="4" formatCode="0%">
                  <c:v>0.9375</c:v>
                </c:pt>
                <c:pt idx="6" formatCode="0%">
                  <c:v>0.74193548387096775</c:v>
                </c:pt>
                <c:pt idx="8" formatCode="0%">
                  <c:v>1</c:v>
                </c:pt>
                <c:pt idx="10" formatCode="0%">
                  <c:v>0.35483870967741937</c:v>
                </c:pt>
                <c:pt idx="12" formatCode="0%">
                  <c:v>1</c:v>
                </c:pt>
                <c:pt idx="14" formatCode="0%">
                  <c:v>0.67741935483870963</c:v>
                </c:pt>
                <c:pt idx="16" formatCode="0%">
                  <c:v>0.967741935483871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70-4773-AB16-571F640D1211}"/>
            </c:ext>
          </c:extLst>
        </c:ser>
        <c:ser>
          <c:idx val="1"/>
          <c:order val="1"/>
          <c:tx>
            <c:v>Não</c:v>
          </c:tx>
          <c:invertIfNegative val="0"/>
          <c:cat>
            <c:strRef>
              <c:f>[Pasta1.xlsx]Plan1!$J$1:$AA$2</c:f>
              <c:strCache>
                <c:ptCount val="17"/>
                <c:pt idx="0">
                  <c:v>Sabe o que é Resíduo Sólido?</c:v>
                </c:pt>
                <c:pt idx="2">
                  <c:v>Sabe o que é Coleta Seletiva?</c:v>
                </c:pt>
                <c:pt idx="4">
                  <c:v>Se sim, acha importante?</c:v>
                </c:pt>
                <c:pt idx="6">
                  <c:v>Sabe o que é reciclagem?</c:v>
                </c:pt>
                <c:pt idx="8">
                  <c:v>Se sim, acha importante?</c:v>
                </c:pt>
                <c:pt idx="10">
                  <c:v>Sabe o que é Compostagem?</c:v>
                </c:pt>
                <c:pt idx="12">
                  <c:v>Se sim, acha importante?</c:v>
                </c:pt>
                <c:pt idx="14">
                  <c:v>Separa e reutiliza os Resíduos Sólidos?</c:v>
                </c:pt>
                <c:pt idx="16">
                  <c:v>Estaria disposta a ajudar?</c:v>
                </c:pt>
              </c:strCache>
            </c:strRef>
          </c:cat>
          <c:val>
            <c:numRef>
              <c:f>[Pasta1.xlsx]Plan1!$J$6:$AA$6</c:f>
              <c:numCache>
                <c:formatCode>General</c:formatCode>
                <c:ptCount val="18"/>
                <c:pt idx="0" formatCode="0%">
                  <c:v>0.67741935483870963</c:v>
                </c:pt>
                <c:pt idx="2" formatCode="0%">
                  <c:v>0.4838709677419355</c:v>
                </c:pt>
                <c:pt idx="4" formatCode="0%">
                  <c:v>6.25E-2</c:v>
                </c:pt>
                <c:pt idx="6" formatCode="0%">
                  <c:v>0.25806451612903225</c:v>
                </c:pt>
                <c:pt idx="8" formatCode="0%">
                  <c:v>0</c:v>
                </c:pt>
                <c:pt idx="10" formatCode="0%">
                  <c:v>0.64516129032258063</c:v>
                </c:pt>
                <c:pt idx="12" formatCode="0%">
                  <c:v>0</c:v>
                </c:pt>
                <c:pt idx="14" formatCode="0%">
                  <c:v>0.32258064516129031</c:v>
                </c:pt>
                <c:pt idx="16" formatCode="0%">
                  <c:v>3.2258064516129031E-2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70-4773-AB16-571F640D12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104576"/>
        <c:axId val="156807680"/>
      </c:barChart>
      <c:catAx>
        <c:axId val="310104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6807680"/>
        <c:crosses val="autoZero"/>
        <c:auto val="1"/>
        <c:lblAlgn val="ctr"/>
        <c:lblOffset val="100"/>
        <c:noMultiLvlLbl val="0"/>
      </c:catAx>
      <c:valAx>
        <c:axId val="15680768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10104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2">
    <c:autoUpdate val="0"/>
  </c:externalData>
</c:chartSpac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Adjacência">
    <a:dk1>
      <a:srgbClr val="2F2B20"/>
    </a:dk1>
    <a:lt1>
      <a:srgbClr val="FFFFFF"/>
    </a:lt1>
    <a:dk2>
      <a:srgbClr val="675E47"/>
    </a:dk2>
    <a:lt2>
      <a:srgbClr val="DFDCB7"/>
    </a:lt2>
    <a:accent1>
      <a:srgbClr val="A9A57C"/>
    </a:accent1>
    <a:accent2>
      <a:srgbClr val="9CBEBD"/>
    </a:accent2>
    <a:accent3>
      <a:srgbClr val="D2CB6C"/>
    </a:accent3>
    <a:accent4>
      <a:srgbClr val="95A39D"/>
    </a:accent4>
    <a:accent5>
      <a:srgbClr val="C89F5D"/>
    </a:accent5>
    <a:accent6>
      <a:srgbClr val="B1A089"/>
    </a:accent6>
    <a:hlink>
      <a:srgbClr val="D25814"/>
    </a:hlink>
    <a:folHlink>
      <a:srgbClr val="849A0A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Adjacência">
    <a:fillStyleLst>
      <a:solidFill>
        <a:schemeClr val="phClr"/>
      </a:solidFill>
      <a:solidFill>
        <a:schemeClr val="phClr">
          <a:tint val="55000"/>
        </a:schemeClr>
      </a:solidFill>
      <a:solidFill>
        <a:schemeClr val="phClr"/>
      </a:solidFill>
    </a:fillStyleLst>
    <a:lnStyleLst>
      <a:ln w="12700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algn="bl" rotWithShape="0">
            <a:srgbClr val="000000">
              <a:alpha val="60000"/>
            </a:srgbClr>
          </a:outerShdw>
        </a:effectLst>
      </a:effectStyle>
      <a:effectStyle>
        <a:effectLst/>
        <a:scene3d>
          <a:camera prst="orthographicFront">
            <a:rot lat="0" lon="0" rev="0"/>
          </a:camera>
          <a:lightRig rig="brightRoom" dir="tl">
            <a:rot lat="0" lon="0" rev="1800000"/>
          </a:lightRig>
        </a:scene3d>
        <a:sp3d contourW="10160" prstMaterial="dkEdge">
          <a:bevelT w="38100" h="50800" prst="angle"/>
          <a:contourClr>
            <a:schemeClr val="phClr">
              <a:shade val="40000"/>
              <a:satMod val="15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</a:schemeClr>
          </a:gs>
          <a:gs pos="75000">
            <a:schemeClr val="phClr">
              <a:shade val="100000"/>
              <a:satMod val="115000"/>
            </a:schemeClr>
          </a:gs>
          <a:gs pos="100000">
            <a:schemeClr val="phClr">
              <a:shade val="70000"/>
              <a:satMod val="130000"/>
            </a:schemeClr>
          </a:gs>
        </a:gsLst>
        <a:path path="circle">
          <a:fillToRect l="20000" t="50000" r="100000" b="5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7000"/>
            </a:schemeClr>
            <a:schemeClr val="phClr">
              <a:shade val="96000"/>
            </a:schemeClr>
          </a:duotone>
        </a:blip>
        <a:tile tx="0" ty="0" sx="32000" sy="32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Adjacência">
    <a:dk1>
      <a:srgbClr val="2F2B20"/>
    </a:dk1>
    <a:lt1>
      <a:srgbClr val="FFFFFF"/>
    </a:lt1>
    <a:dk2>
      <a:srgbClr val="675E47"/>
    </a:dk2>
    <a:lt2>
      <a:srgbClr val="DFDCB7"/>
    </a:lt2>
    <a:accent1>
      <a:srgbClr val="A9A57C"/>
    </a:accent1>
    <a:accent2>
      <a:srgbClr val="9CBEBD"/>
    </a:accent2>
    <a:accent3>
      <a:srgbClr val="D2CB6C"/>
    </a:accent3>
    <a:accent4>
      <a:srgbClr val="95A39D"/>
    </a:accent4>
    <a:accent5>
      <a:srgbClr val="C89F5D"/>
    </a:accent5>
    <a:accent6>
      <a:srgbClr val="B1A089"/>
    </a:accent6>
    <a:hlink>
      <a:srgbClr val="D25814"/>
    </a:hlink>
    <a:folHlink>
      <a:srgbClr val="849A0A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Adjacência">
    <a:fillStyleLst>
      <a:solidFill>
        <a:schemeClr val="phClr"/>
      </a:solidFill>
      <a:solidFill>
        <a:schemeClr val="phClr">
          <a:tint val="55000"/>
        </a:schemeClr>
      </a:solidFill>
      <a:solidFill>
        <a:schemeClr val="phClr"/>
      </a:solidFill>
    </a:fillStyleLst>
    <a:lnStyleLst>
      <a:ln w="12700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algn="bl" rotWithShape="0">
            <a:srgbClr val="000000">
              <a:alpha val="60000"/>
            </a:srgbClr>
          </a:outerShdw>
        </a:effectLst>
      </a:effectStyle>
      <a:effectStyle>
        <a:effectLst/>
        <a:scene3d>
          <a:camera prst="orthographicFront">
            <a:rot lat="0" lon="0" rev="0"/>
          </a:camera>
          <a:lightRig rig="brightRoom" dir="tl">
            <a:rot lat="0" lon="0" rev="1800000"/>
          </a:lightRig>
        </a:scene3d>
        <a:sp3d contourW="10160" prstMaterial="dkEdge">
          <a:bevelT w="38100" h="50800" prst="angle"/>
          <a:contourClr>
            <a:schemeClr val="phClr">
              <a:shade val="40000"/>
              <a:satMod val="15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</a:schemeClr>
          </a:gs>
          <a:gs pos="75000">
            <a:schemeClr val="phClr">
              <a:shade val="100000"/>
              <a:satMod val="115000"/>
            </a:schemeClr>
          </a:gs>
          <a:gs pos="100000">
            <a:schemeClr val="phClr">
              <a:shade val="70000"/>
              <a:satMod val="130000"/>
            </a:schemeClr>
          </a:gs>
        </a:gsLst>
        <a:path path="circle">
          <a:fillToRect l="20000" t="50000" r="100000" b="5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7000"/>
            </a:schemeClr>
            <a:schemeClr val="phClr">
              <a:shade val="96000"/>
            </a:schemeClr>
          </a:duotone>
        </a:blip>
        <a:tile tx="0" ty="0" sx="32000" sy="32000" flip="none" algn="tl"/>
      </a:blipFill>
    </a:bgFillStyleLst>
  </a:fmtScheme>
</a:themeOverride>
</file>

<file path=word/theme/themeOverride3.xml><?xml version="1.0" encoding="utf-8"?>
<a:themeOverride xmlns:a="http://schemas.openxmlformats.org/drawingml/2006/main">
  <a:clrScheme name="Adjacência">
    <a:dk1>
      <a:srgbClr val="2F2B20"/>
    </a:dk1>
    <a:lt1>
      <a:srgbClr val="FFFFFF"/>
    </a:lt1>
    <a:dk2>
      <a:srgbClr val="675E47"/>
    </a:dk2>
    <a:lt2>
      <a:srgbClr val="DFDCB7"/>
    </a:lt2>
    <a:accent1>
      <a:srgbClr val="A9A57C"/>
    </a:accent1>
    <a:accent2>
      <a:srgbClr val="9CBEBD"/>
    </a:accent2>
    <a:accent3>
      <a:srgbClr val="D2CB6C"/>
    </a:accent3>
    <a:accent4>
      <a:srgbClr val="95A39D"/>
    </a:accent4>
    <a:accent5>
      <a:srgbClr val="C89F5D"/>
    </a:accent5>
    <a:accent6>
      <a:srgbClr val="B1A089"/>
    </a:accent6>
    <a:hlink>
      <a:srgbClr val="D25814"/>
    </a:hlink>
    <a:folHlink>
      <a:srgbClr val="849A0A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Adjacência">
    <a:fillStyleLst>
      <a:solidFill>
        <a:schemeClr val="phClr"/>
      </a:solidFill>
      <a:solidFill>
        <a:schemeClr val="phClr">
          <a:tint val="55000"/>
        </a:schemeClr>
      </a:solidFill>
      <a:solidFill>
        <a:schemeClr val="phClr"/>
      </a:solidFill>
    </a:fillStyleLst>
    <a:lnStyleLst>
      <a:ln w="12700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algn="bl" rotWithShape="0">
            <a:srgbClr val="000000">
              <a:alpha val="60000"/>
            </a:srgbClr>
          </a:outerShdw>
        </a:effectLst>
      </a:effectStyle>
      <a:effectStyle>
        <a:effectLst/>
        <a:scene3d>
          <a:camera prst="orthographicFront">
            <a:rot lat="0" lon="0" rev="0"/>
          </a:camera>
          <a:lightRig rig="brightRoom" dir="tl">
            <a:rot lat="0" lon="0" rev="1800000"/>
          </a:lightRig>
        </a:scene3d>
        <a:sp3d contourW="10160" prstMaterial="dkEdge">
          <a:bevelT w="38100" h="50800" prst="angle"/>
          <a:contourClr>
            <a:schemeClr val="phClr">
              <a:shade val="40000"/>
              <a:satMod val="15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</a:schemeClr>
          </a:gs>
          <a:gs pos="75000">
            <a:schemeClr val="phClr">
              <a:shade val="100000"/>
              <a:satMod val="115000"/>
            </a:schemeClr>
          </a:gs>
          <a:gs pos="100000">
            <a:schemeClr val="phClr">
              <a:shade val="70000"/>
              <a:satMod val="130000"/>
            </a:schemeClr>
          </a:gs>
        </a:gsLst>
        <a:path path="circle">
          <a:fillToRect l="20000" t="50000" r="100000" b="5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7000"/>
            </a:schemeClr>
            <a:schemeClr val="phClr">
              <a:shade val="96000"/>
            </a:schemeClr>
          </a:duotone>
        </a:blip>
        <a:tile tx="0" ty="0" sx="32000" sy="32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176AA-2347-42C8-B2D8-5828D874E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413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Odeir</dc:creator>
  <cp:lastModifiedBy>A.B.</cp:lastModifiedBy>
  <cp:revision>3</cp:revision>
  <dcterms:created xsi:type="dcterms:W3CDTF">2017-05-31T13:23:00Z</dcterms:created>
  <dcterms:modified xsi:type="dcterms:W3CDTF">2017-05-31T13:24:00Z</dcterms:modified>
</cp:coreProperties>
</file>