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6E31" w:rsidRDefault="00966E31" w:rsidP="006C3DAE">
      <w:pPr>
        <w:rPr>
          <w:b/>
          <w:bCs/>
          <w:sz w:val="30"/>
          <w:szCs w:val="30"/>
        </w:rPr>
      </w:pPr>
    </w:p>
    <w:p w:rsidR="00966E31" w:rsidRPr="00F005E7" w:rsidRDefault="00F005E7" w:rsidP="00AE0971">
      <w:pPr>
        <w:jc w:val="right"/>
        <w:rPr>
          <w:b/>
          <w:bCs/>
          <w:sz w:val="56"/>
          <w:szCs w:val="56"/>
        </w:rPr>
      </w:pPr>
      <w:r w:rsidRPr="00F005E7">
        <w:rPr>
          <w:b/>
          <w:bCs/>
          <w:sz w:val="56"/>
          <w:szCs w:val="56"/>
        </w:rPr>
        <w:t xml:space="preserve">EDITORIAL REVIEW BOARD/CORPO DE AVALIADORES - 2018 </w:t>
      </w:r>
    </w:p>
    <w:p w:rsidR="00C40CE2" w:rsidRDefault="00C40CE2" w:rsidP="006C3DAE">
      <w:pPr>
        <w:jc w:val="both"/>
        <w:rPr>
          <w:b/>
          <w:bCs/>
          <w:sz w:val="30"/>
          <w:szCs w:val="30"/>
        </w:rPr>
      </w:pPr>
    </w:p>
    <w:p w:rsidR="00F005E7" w:rsidRPr="00F005E7" w:rsidRDefault="00F005E7" w:rsidP="006C3DAE">
      <w:pPr>
        <w:jc w:val="both"/>
        <w:rPr>
          <w:b/>
          <w:bCs/>
          <w:sz w:val="30"/>
          <w:szCs w:val="30"/>
        </w:rPr>
      </w:pPr>
    </w:p>
    <w:p w:rsidR="00D33E85" w:rsidRPr="00AE0971" w:rsidRDefault="00D33E85" w:rsidP="00AE09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56"/>
          <w:szCs w:val="56"/>
          <w:lang w:val="en-US"/>
        </w:rPr>
      </w:pPr>
      <w:r w:rsidRPr="00AE0971">
        <w:rPr>
          <w:rStyle w:val="Forte"/>
          <w:color w:val="111111"/>
          <w:sz w:val="56"/>
          <w:szCs w:val="56"/>
          <w:lang w:val="en-US"/>
        </w:rPr>
        <w:t>The Journal of Engineering and Exact Sciences</w:t>
      </w:r>
    </w:p>
    <w:p w:rsidR="002E3B27" w:rsidRPr="00D33E85" w:rsidRDefault="002E3B27" w:rsidP="006C3DAE">
      <w:pPr>
        <w:widowControl w:val="0"/>
        <w:pBdr>
          <w:bottom w:val="single" w:sz="18" w:space="1" w:color="auto"/>
        </w:pBdr>
        <w:tabs>
          <w:tab w:val="left" w:pos="8505"/>
        </w:tabs>
        <w:autoSpaceDE w:val="0"/>
        <w:autoSpaceDN w:val="0"/>
        <w:adjustRightInd w:val="0"/>
        <w:jc w:val="both"/>
        <w:rPr>
          <w:iCs/>
          <w:sz w:val="22"/>
          <w:szCs w:val="24"/>
          <w:lang w:val="en-US"/>
        </w:rPr>
      </w:pPr>
    </w:p>
    <w:p w:rsidR="006C3DAE" w:rsidRPr="006C3DAE" w:rsidRDefault="006C3DAE" w:rsidP="006C3DA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15"/>
          <w:szCs w:val="15"/>
          <w:lang w:val="en-US"/>
        </w:rPr>
      </w:pPr>
      <w:proofErr w:type="spellStart"/>
      <w:r w:rsidRPr="006C3DAE">
        <w:rPr>
          <w:bCs/>
          <w:i/>
          <w:sz w:val="15"/>
          <w:szCs w:val="15"/>
          <w:lang w:val="en-US"/>
        </w:rPr>
        <w:t>eISSN</w:t>
      </w:r>
      <w:proofErr w:type="spellEnd"/>
      <w:r w:rsidRPr="006C3DAE">
        <w:rPr>
          <w:bCs/>
          <w:i/>
          <w:sz w:val="15"/>
          <w:szCs w:val="15"/>
          <w:lang w:val="en-US"/>
        </w:rPr>
        <w:t xml:space="preserve"> 2527-1075 - The Journal of Engineering and Exact Sciences</w:t>
      </w:r>
      <w:r w:rsidRPr="006C3DAE">
        <w:rPr>
          <w:i/>
          <w:sz w:val="15"/>
          <w:szCs w:val="15"/>
          <w:lang w:val="en-US"/>
        </w:rPr>
        <w:t xml:space="preserve">, </w:t>
      </w:r>
      <w:hyperlink r:id="rId7" w:history="1">
        <w:r w:rsidRPr="006C3DAE">
          <w:rPr>
            <w:rStyle w:val="Hyperlink"/>
            <w:bCs/>
            <w:i/>
            <w:sz w:val="15"/>
            <w:szCs w:val="15"/>
            <w:lang w:val="en-US"/>
          </w:rPr>
          <w:t>revistareq2@gmail.com</w:t>
        </w:r>
      </w:hyperlink>
      <w:r w:rsidRPr="006C3DAE">
        <w:rPr>
          <w:i/>
          <w:sz w:val="15"/>
          <w:szCs w:val="15"/>
          <w:lang w:val="en-US"/>
        </w:rPr>
        <w:t xml:space="preserve"> (OLD TITLE: EISSN 2446-9416 - Journal of Chemical Engineering and Chemistry)</w:t>
      </w:r>
    </w:p>
    <w:p w:rsidR="00C40CE2" w:rsidRDefault="00C40CE2" w:rsidP="006C3DAE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lang w:val="en-US"/>
        </w:rPr>
      </w:pPr>
    </w:p>
    <w:p w:rsidR="00D33E85" w:rsidRPr="00D33E85" w:rsidRDefault="00D33E85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eastAsia="pt-BR"/>
        </w:rPr>
      </w:pPr>
      <w:r w:rsidRPr="00D33E85">
        <w:rPr>
          <w:rFonts w:eastAsia="Times New Roman"/>
          <w:b/>
          <w:caps/>
          <w:color w:val="111111"/>
          <w:sz w:val="24"/>
          <w:szCs w:val="24"/>
          <w:lang w:eastAsia="pt-BR"/>
        </w:rPr>
        <w:t>EDITOR-IN-CHIEF/EDITOR GERENTE</w:t>
      </w:r>
    </w:p>
    <w:p w:rsidR="00D33E85" w:rsidRDefault="00D1347D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8" w:history="1"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Antonio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Marcos de Oliveira Siqueira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Universidade Federal de Viçosa, UFV, Brasil</w:t>
      </w:r>
    </w:p>
    <w:p w:rsidR="00AE0971" w:rsidRPr="00D33E85" w:rsidRDefault="00AE0971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AE0971" w:rsidRPr="00D33E85" w:rsidRDefault="00D33E85" w:rsidP="006C3DAE">
      <w:pPr>
        <w:jc w:val="both"/>
        <w:outlineLvl w:val="3"/>
        <w:rPr>
          <w:rFonts w:eastAsia="Times New Roman"/>
          <w:b/>
          <w:color w:val="111111"/>
          <w:sz w:val="24"/>
          <w:szCs w:val="24"/>
          <w:lang w:eastAsia="pt-BR"/>
        </w:rPr>
      </w:pPr>
      <w:r w:rsidRPr="00D33E85">
        <w:rPr>
          <w:rFonts w:eastAsia="Times New Roman"/>
          <w:b/>
          <w:color w:val="111111"/>
          <w:sz w:val="24"/>
          <w:szCs w:val="24"/>
          <w:lang w:eastAsia="pt-BR"/>
        </w:rPr>
        <w:t>ADJUNCT ASSOCIATE EDITOR/EDITOR ADJUNTO</w:t>
      </w:r>
    </w:p>
    <w:p w:rsidR="00D33E85" w:rsidRDefault="00891676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9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Ivan Carlos Franco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Centro Universitário FEI, Brasil</w:t>
      </w:r>
    </w:p>
    <w:p w:rsidR="004F08B0" w:rsidRDefault="004F08B0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4F08B0" w:rsidRDefault="004F08B0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5"/>
        <w:gridCol w:w="2045"/>
      </w:tblGrid>
      <w:tr w:rsidR="004F08B0" w:rsidRPr="00494F75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6036D1" w:rsidP="006036D1">
            <w:pPr>
              <w:rPr>
                <w:rFonts w:eastAsia="Times New Roman"/>
                <w:b/>
                <w:color w:val="000000"/>
                <w:lang w:eastAsia="pt-BR"/>
              </w:rPr>
            </w:pPr>
            <w:r w:rsidRPr="00494F75">
              <w:rPr>
                <w:rFonts w:eastAsia="Times New Roman"/>
                <w:b/>
                <w:color w:val="000000"/>
                <w:lang w:eastAsia="pt-BR"/>
              </w:rPr>
              <w:t>NAME/NOME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494F75">
              <w:rPr>
                <w:rFonts w:eastAsia="Times New Roman"/>
                <w:b/>
                <w:color w:val="000000"/>
                <w:lang w:eastAsia="pt-BR"/>
              </w:rPr>
              <w:t>COUNTRY</w:t>
            </w:r>
            <w:r w:rsidR="006036D1" w:rsidRPr="00494F75">
              <w:rPr>
                <w:rFonts w:eastAsia="Times New Roman"/>
                <w:b/>
                <w:color w:val="000000"/>
                <w:lang w:eastAsia="pt-BR"/>
              </w:rPr>
              <w:t>/PAÍS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ABUBAKAR ZAKARI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ADALENA KENNEDY VIEIRA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ADAMU UZAIRU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ADEMAR ALVES DA SILVA FILHO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ADENILSON ABRANCHES MONTEIRO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ADILSON DAVID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ADILSON ROBERTO GONÇALVES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ADRIANA FERREIRA DE FARIA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ADRIANA MARIA ZALLA CATOJO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ADRIANA PAULA FERREIRA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ADRIANE SALUM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AFONSO MOTA RAMOS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AGOSTINHO LELIS TEIXEIRA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ALAAN UBAIARA BRITO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ALANA ALVES RODRIGUES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ALCIONE TORRES RIBEIRO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ALDAIR OLIVEIRA DE ANDRADE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ALEN NILS BAEZA FONTE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 DA SILVA SIRQUEIRA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lastRenderedPageBreak/>
              <w:t>ALEX NOGUEIRA BRASIL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 RAMOS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AMARAL LEITÃO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76AA4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BRANDÃO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CUIN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76AA4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DALIBERTO FRUGOLI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GURGEL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MARCIAL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NASCIMENTO DE ALMEIDA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BV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NAVARRO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PEREIRA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PERES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ALEXANDRE ROSA DOS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ALINE SCHILLING CASSINI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ÁLVARO CUNHA NETO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AMAURI ANTONIO MENEGARIO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AMEJI PHILIP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AUGUSTA PASSOS REZENDE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CAROLINA DE OLIVEIRA VELOSO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CLARISSA DOS SANTOS PIRES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FLÁVIA ALVES OLIVEIRA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FLÁVIA FAGUNDES MOURA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GUIMARÃES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LUÍSA SARAIVA SOUZA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MARIA FRATTINI FILETI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PAULA DE CARVALHO TEIXEIRA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PAULA MENEGUELO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ANA PAULA SOARES FONTES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ANDERSON CAVALCANTE GUIMARAES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ANDERSON FUZER MESQUITA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ANDRE BERNARDO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ANDRÉ MARCOS MASSENSSINI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ANDRÉ NARVAES DA ROCHA CAMPOS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ANDRÉ OLIVEIRA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ANDRÉ RODRIGUES MUNIZ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ANDRÉ ROSA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ANDREA LOPES DE OLIVEIRA FERREIRA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ANDRÉA LÚCIA TEIXEIRA CHARBEL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ANDREAS SCHUELER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CH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ANDRÉIA FRANCISCO AFONSO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ANGEL AMADO RECIO DESPAIGNE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ÁNGEL AMADO RECIO-RECIO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ANGÉLICA RIBEIRO DA COSTA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ANN HONOR MOUNTEER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ANTÔNIA NAVARRO GOMEZ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ANTONIO CARLOS SANT’ANA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ANTÔNIO DE PÁDUA NUNES TOMASI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lastRenderedPageBreak/>
              <w:t>ANTÔNIO FERNANDES DE CARVALHO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ANTONIO IZOLANI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ANTÔNIO MARCELO MARTINS MACIEL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 xml:space="preserve">ANTONIO MARCOS </w:t>
            </w:r>
            <w:r w:rsidR="006036D1" w:rsidRPr="00494F75">
              <w:rPr>
                <w:rFonts w:eastAsia="Times New Roman"/>
                <w:i/>
                <w:color w:val="000000"/>
                <w:lang w:eastAsia="pt-BR"/>
              </w:rPr>
              <w:t xml:space="preserve">DE OLIVEIRA </w:t>
            </w:r>
            <w:r w:rsidRPr="00494F75">
              <w:rPr>
                <w:rFonts w:eastAsia="Times New Roman"/>
                <w:i/>
                <w:color w:val="000000"/>
                <w:lang w:eastAsia="pt-BR"/>
              </w:rPr>
              <w:t>SIQUEIRA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ANTÔNIO NEVES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ANTÔNIO OSIMAR SOUSA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ANTÔNIO SOUZA DE ARAÚJO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APARECIDA DE FÁTIMA ANDRADE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ARMANDO AUGUSTO HENRIQUES VIEIRA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ARMANDO BORGES DE CASTILHOS JUNIOR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AUDREI GIMENEZ BARANANO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AURÉLIO ANTÔNIO MARTINS DE MELO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BABA EL-YAKUBU JIBRIL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BÁRBARA LÚCIA DE ALMEIDA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BEATRIZ KILIKIAN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 xml:space="preserve">BEN-HUR VALENCIA </w:t>
            </w:r>
            <w:proofErr w:type="spellStart"/>
            <w:r w:rsidRPr="00494F75">
              <w:rPr>
                <w:rFonts w:eastAsia="Times New Roman"/>
                <w:i/>
                <w:color w:val="000000"/>
                <w:lang w:eastAsia="pt-BR"/>
              </w:rPr>
              <w:t>VALENCIA</w:t>
            </w:r>
            <w:proofErr w:type="spellEnd"/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CO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BENJAMIN OLUFEMI ADEREMI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BHAVINKUMAR KISHOR SINH MORIYA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BIBHESH K. SINGHA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IN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BISHIR AHMAD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BRUNA NASCIMENTO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BRUNO BEZERRA VIEIRA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C. DANIA DEL TORO ALVAREZ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CARLOS ANTÔNIO DE CARVALHO FERNANDES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CARLOS EMMERSON FERREIRA DA COSTA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CARLOS HENRIQUE DA CUNHA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CARLOS VITAL PAIXÃO DE MELO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CARMEN CECILIA TADINI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CELLY MIEKO SHINOHARA IZUMI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CELSO DIAS MADUREIRA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CHARLANE CIMINI CORRÊA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CHAVATI ROZSA GALEGO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CÍCERO DE ÁVILA NETO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CLAIRON PINHEIRO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CLAUSON DE SOUZA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CLÉSIA CRISTINA NASCENTES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CRISTHIANE CUNHA FLÔR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CRISTHIANE FLÔR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CRISTIANE KELLY FERREIRA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CRISTINA MARIA DOS SANTOS GAUDÊNCIO BAPTISTA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CRISTINA RUSSI GUIMARÃES FURTADO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DALTON LONGUE JUNIOR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DANIEL BONOTO GONÇALVES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DANIEL DA CUNHA RIBEIRO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DANIEL GARCÍA RIVERA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DANIELE MENEZES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DANIELE MISTURINI ROSSI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val="en-US" w:eastAsia="pt-BR"/>
              </w:rPr>
            </w:pPr>
            <w:r w:rsidRPr="00494F75">
              <w:rPr>
                <w:rFonts w:eastAsia="Times New Roman"/>
                <w:i/>
                <w:color w:val="000000"/>
                <w:lang w:val="en-US" w:eastAsia="pt-BR"/>
              </w:rPr>
              <w:lastRenderedPageBreak/>
              <w:t>DANIELLE DIAS SANT´ANNA MARTINS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DÉBORA JUNG LUVIZETTO FACCIN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DENILSON EDUARDO RODRIGUES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DENISE LOWINSOHN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DEUSANILDE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DEYSE COSTA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DIEGO ALVARENGA BOTREL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DIEGO DA SILVA SOARES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DIEGO PIERRE DE ALMEIDA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DIONE MARI MORITA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DIRCEU NORILER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DOLORES SALAS TORT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DONATO ALEXANDRE GOMES ARANDA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EDILTON BARCELLOS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EDISON BITTENCOURT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EDNA FARIA DE MEDEIROS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EDNILDO ANDRADE TORRES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EDSON PEDRO FERLIN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EDUARDO ANTONIO GOMES MARQUES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EDUARDO DE OLIVEIRA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EDUARDO PRADO BASTON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EDUARDO ROCHA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EFRAIM REIS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ELAINE GOMES ASSIS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ELAINE OJEDA ARMAIGNAC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ELGTE ELMIN BORGES DE PAULA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ELIANA FLAVIA CAMPORESE SÉRVULO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ELIENE OLIVEIRA LUCAS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ELISÂNGELA JAQUELINE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ELITA DUARTE COSTA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ELIZABETH DO CARMO MENDES CASA GRANDE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ELIZABETH DUARTE PEREIRA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ELIZAMA AGUIAR DE OLIVEIRA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ELOI ALVES DA SILVA FILHO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ELVIRO PEREIRA BARBOSA JÚNIOR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EMANUEL MANFRED FREIRE BRANDT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EMERICH MICHEL DE SOUSA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EMERSON DELANO LOPES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EMILIO BORGES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ENIO NAZARE DE OLIVEIRA JUNIOR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ÉRIKA CRISTINA CREN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ERIKA NASCIMBEN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ERLON LOPES PEREIRA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ESTAEL OCHOA RODRÍGUEZ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EUNICE BITENCOURT BOHNENBERGER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EVANDRO STEFFANI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EVELYN DE SOUZA OLIVEIRA LOPES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lastRenderedPageBreak/>
              <w:t>FABIANA APARECIDA LOBO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FABIANO LUIZ NAVES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FÁBIO RODRIGUES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FABRICIO THIENGO VIEIRA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FABRICIO VIEIRA DE ANDRADE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FELIPE BAIÃO FERREIRA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FELIPE SANTANA DE OLIVEIRA CRUZ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FERNANDA IRENE BOMBONATO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FERNANDA PEREIRA MARTINS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FERNANDA RAQUEL CARVALHO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FERNANDA RIBEIRO LEMOS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FLÁVIA CAVALIERI MACHADO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FLAVIA DA SILVA FERNANDES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FLÁVIA PEREIRA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FLÁVIO ADRIANO BASTOS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FLÁVIO VASCONCELOS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FRAN SÉRGIO LOBATO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FRANCIELE MAIRA PELISSARI MOLINA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FRANCISCO MORAES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FREDERICO JOSÉ VIEIRA PASSOS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GASPAR DIAZ MUÑOZ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GENILSON SANTANA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GERALDO</w:t>
            </w:r>
            <w:r w:rsidR="006036D1" w:rsidRPr="00494F75">
              <w:rPr>
                <w:rFonts w:eastAsia="Times New Roman"/>
                <w:i/>
                <w:color w:val="000000"/>
                <w:lang w:eastAsia="pt-BR"/>
              </w:rPr>
              <w:t xml:space="preserve"> MAGELA</w:t>
            </w:r>
            <w:r w:rsidRPr="00494F75">
              <w:rPr>
                <w:rFonts w:eastAsia="Times New Roman"/>
                <w:i/>
                <w:color w:val="000000"/>
                <w:lang w:eastAsia="pt-BR"/>
              </w:rPr>
              <w:t xml:space="preserve"> PEREIRA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GERSON AVELINO FERNANDES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GEVERSON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GILBERTO DE OLIVEIRA MENDES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GIOVANNI WILSON AMARANTE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GISELE ANNE CAMARGO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GISELLA M. ZANIN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GIULIANO MARCELO DRAGONE MELNIKOV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GRACINDA MARINA CASTELO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GUILLERMO CATUOGNO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AR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GUSTAVO ALVES PUIATTI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 xml:space="preserve">GUSTAVO </w:t>
            </w:r>
            <w:proofErr w:type="gramStart"/>
            <w:r w:rsidRPr="00494F75">
              <w:rPr>
                <w:rFonts w:eastAsia="Times New Roman"/>
                <w:i/>
                <w:color w:val="000000"/>
                <w:lang w:eastAsia="pt-BR"/>
              </w:rPr>
              <w:t>FERNANDES  SOUZA</w:t>
            </w:r>
            <w:proofErr w:type="gramEnd"/>
            <w:r w:rsidRPr="00494F75">
              <w:rPr>
                <w:rFonts w:eastAsia="Times New Roman"/>
                <w:i/>
                <w:color w:val="000000"/>
                <w:lang w:eastAsia="pt-BR"/>
              </w:rPr>
              <w:t xml:space="preserve"> ANDRADE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GUSTAVO NETO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GUSTAVO PERON MENDES E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HÉCTOR LUIS RODRÍGUEZ TARRAGÓ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HELENA LIBARDI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HÉLIO ANDERSON DUARTE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HÉLIO FERREIRA DOS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HÉLIO SCATENA JR.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HERBET ALEIXO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HERMINIO JOSÉ CIPRIANO DE SOUSA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HEVELINE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HEVERTON AUGUSTO PEREIRA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IARA BATISTA DE LIMA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IARA REBOUCAS PINHEIRO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lastRenderedPageBreak/>
              <w:t>ICARO PIANCA GUIDOLINI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IDALMO MONTENEGRO DE OLIVEIRA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IDAMAR SIDNEI COBIANCHI NIGRO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IGOR JOSÉ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IRAZIET DA CUNHA CHARRET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ISABEL CRISTINA TESSARO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ISIDORO MARTÍNEZ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ES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ISMAEL MACIEL DE MANCILHA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ITERLANDES MACHADO JUNIOR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 xml:space="preserve">IVAN </w:t>
            </w:r>
            <w:r w:rsidR="006036D1" w:rsidRPr="00494F75">
              <w:rPr>
                <w:rFonts w:eastAsia="Times New Roman"/>
                <w:i/>
                <w:color w:val="000000"/>
                <w:lang w:eastAsia="pt-BR"/>
              </w:rPr>
              <w:t xml:space="preserve">CARLOS </w:t>
            </w:r>
            <w:r w:rsidRPr="00494F75">
              <w:rPr>
                <w:rFonts w:eastAsia="Times New Roman"/>
                <w:i/>
                <w:color w:val="000000"/>
                <w:lang w:eastAsia="pt-BR"/>
              </w:rPr>
              <w:t>FRANCO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IVETE PEIXOTO PINHEIRO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JANE COIMBRA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JAQUELINE AKEMI SUZUKI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JEFERSON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JESSEN RIBEIRO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JHON JAIRO RAMIREZ BEHAINNE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JING-YUAN XU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CN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JOANA S. VANDA SEBASTIÃO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AO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JOÃO CARLOS GARZEL LEODORO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JOÃO FRANCISCO PERAL CESPEDES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JOÃO GOMES CARDOSO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CV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JOÃO LAMEU SILVA JÚNIOR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JOÃO PAULO ALVES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JOÃO PAULO MARTINS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JOEL OLDRICH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JORGE ROCHA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ADOLFO DE ALMEIDA NETO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ANTONIO ARAVENA REYES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JOSE ANTONIO MARQUES PEREIRA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F005E7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CARLOS BOHNENBERGER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CARLOS CUNHA PETRUS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GUILHERME DA SILVA LOPES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F005E7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GUILHERME LEMBI FERREIRA ALVES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JOSE HUMBERTO DE QUEIROZ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IVO RIBEIRO JÚNIOR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JOSE JOAQUIN LINARES LEON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LUÍS DE PAIVA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JOSE LUIZ DE MEDEIROS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MARIA CORREIA DA COSTA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MAURÍCIO ALVES DE MATOS GURGEL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NICACIO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ROBERTO MAIA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 TARCÍSIO DE RESENDE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JOSÉPH KALIL KHOURY JÚNIOR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JOSIMAR ELERATE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JOYCE ALVES DE OLIVEIRA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JOYCE CORRENA CARLO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lastRenderedPageBreak/>
              <w:t>JUAN REYNERIO FAGUNDO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JULIANA LOPES RANGEL FIETTO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JULIANA MARIA SAMPAIO FURLANI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JULIANA MIRANDA MITKIEWICZ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US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JULIANA ROCHA DE MEIRA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JÚLIO BALARINI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JULIO CESAR DUTRA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JÚLIO CÉSAR JOSÉ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76AA4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</w:t>
            </w:r>
            <w:bookmarkStart w:id="0" w:name="_GoBack"/>
            <w:bookmarkEnd w:id="0"/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JÚLIO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JÚLIO SOUZA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K. W. JUNG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US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KALIANA SITONIO EÇA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KARINA PEDRINI FRAGA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KARLA VIEIRA MOREIRA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KÁTIA FIGUEIREDO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KEPLER BORGES FRANÇA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LARISSA DUTRA BRAMBILA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LÁZARO RAIMUNDO DOS PASSOS CUNHA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LEILA LÉA YUAN VISCONTE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LICÍNIO MANUEL GANDO AZEVEDO FERREIRA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LIGIA DAMASCENO FERREIRA MARCZAK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LILIAM VIANA LEONEL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LÍVIA TEREZA DE ANDRADE SOUZA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LIZANDRO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LIZZY ALCANTARA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LORENA BORGES MARTINS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LORENA QUEIROZ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LUANA MORAES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LUCAS BENINI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LUCIANO GOMES FIETTO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LUCIDEA GUIMARÃES REBELLO COUTINHO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LÚCIO FÁBIO DIAS PASSOS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LUÍS ALBERTO MONTERO CABRERA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LUÍS MANUEL SANTOS PAIS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LUISMAR MARQUES PORTO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LUIZ ALEXANDRE PETERNELLI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LUIZ ANTÔNIO DANIEL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LUIZ ANTÔNIO SODRÉ COSTA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F005E7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LUIZ CARLOS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LUIZ CLAUDIO DE ALMEIDA BARBOSA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LUIZ FERNANDO CAPPA DE OLIVEIRA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F005E7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LUIZ GOMES JÚNIOR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LUIZ OTÁVIO FAGUNDES AMARAL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LUIZILDO PITOL FILHO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LUZ ADRIANA ALVAREZ TORO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M. DAUDA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MAGALY CASALS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lastRenderedPageBreak/>
              <w:t>MARA RUBIA COSTA COURI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MARCELA FREITAS ANDRADE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MARCELLO DUMONT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MARCELO ANDRADE DE GODOY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MARCELO FARENZENA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MARCELO FIRMINO DE OLIVEIRA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MÁRCIA HELENA RISSATO ZAMARIOLLI DAMIANOVIC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MARCIA REGINA DA SILVA PEDRINI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MARCIO SCHWAAB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MÁRCIO WLADIMIR SANTANA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MARCO AURELIO DOS SANTOS BERNARDES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DE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MARCO DI LUCCIO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MARCO PRAXEDES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MARCONE AUGUSTO LEAL DE OLIVEIRA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MARCONI MORAES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MARGARITA RIVERO SOTO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AUXILIADORA COSTA MATOS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BETANIA D'HENI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 xml:space="preserve">MARIA CECÍLIA RODRIGUES SIMÕES </w:t>
            </w:r>
            <w:proofErr w:type="spellStart"/>
            <w:r w:rsidRPr="00494F75">
              <w:rPr>
                <w:rFonts w:eastAsia="Times New Roman"/>
                <w:i/>
                <w:color w:val="000000"/>
                <w:lang w:eastAsia="pt-BR"/>
              </w:rPr>
              <w:t>SIMÕES</w:t>
            </w:r>
            <w:proofErr w:type="spellEnd"/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CRISTINA BARACAT PEREIRA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DA GRAÇA VIDEIRA SOUSA CARVALHO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DAS MERCÊS REIS DE CASTRO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ELISA SCARPELLI RIBEIRO E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ELIZABETH CORRÊA CAMPOS E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HELENA ANDRADE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HELENA RODRIGUES GOMES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INES BASSO BERNARDI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 LUIZA OTERO D' ALMEIDA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MARÍA VERÓNICA CARRANZA OROPEZA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ES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MARIANA TEIXEIRA DA COSTA MACHADO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MARISA ALVES NOGUEIRA DIAZ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MARISTHELA P. DE ARAÚJO MARIN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MAURÍCIO ANTONIO PEREIRA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MAURO DE OLIVEIRA PRATES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MAURO VIEIRA DE ALMEIDA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MAYARA FELIX SANTANA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MEHRAN SABETI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MEIRE LELIS LEAL MARTINS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MICHAEL MÁRCIO RODRIGUES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KR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MICHEL BRIENZO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MICHEL DE OLIVEIRA DOS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MIREILLE LE HYARIC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MIREYA GALLY JORDÁ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MX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MITHYZI LEAL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MOILTON FRANCO JUNIOR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MOISÉS LUIZ LAGARES JÚNIOR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MOISÉS TELES DOS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lastRenderedPageBreak/>
              <w:t>MONICA ALEXANDRA BASTO DE ALMEIDA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MONICA CARVALHO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MÔNICA DE ABREU AZEVEDO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MONICA RIBEIRO PIROZI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MONIQUE ELLER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MONIZE FEIJÓ TÔRRES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NATÁLIA LIBERTO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NATHÁLIA VIEIRA BARBOSA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NÉDSON ANTÔNIO CAMPOS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NELIO JOSÉ DE ANDRADE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NEWTON LIBÂNIO FERREIRA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NÚRIA ÂNGELO GONÇALVES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OLÍMPIO GOMES DA SILVA NETO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OLUSEGUN AYOOLA AJAYI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OMAR SEYE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OSMAR CALDERÓN SÁNCHEZ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PATRÍCIA FAZZIO MARTINS MARTINEZ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PATRÍCIA FONTES PINHEIRO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PATRÍCIA GERLA RODINO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UY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PATRÍCIA KAJI YASUMURA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PAULA SANTANA BARBOSA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PAULA VIANA QUEIROZ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PAULO BELLI FILHO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PAULO CEZAR BUCHNER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PAULO MARCOS DE BARROS MONTEIRO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PAULO SERGIO DE ALMEIDA BARBOSA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PAULO SIMEÃO DE OLIVEIRA FERREIRA DE CARVALHO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PEDRO AMÉRICO FRUGOLI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PEDRO HENRIQUE SILVA CALHAU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PEDRO JOSÉ GABRIEL FERREIRA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PEDRO MITSUO TAKAHASHI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PIO COLEPICOLO NETO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PRISCILA AIKO HIANE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PRISCILA FERREIRA BARBOSA DE SOUSA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PRISCILA PEREIRA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PRISCILLA PAIVA LUZ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RAFAEL ALVES AMARAL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RAFAEL ARROMBA DE SOUSA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RAFAEL DE PELEGRINI SOARES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RAFAEL KOPSCHITZ XAVIER BASTOS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RAFAEL LUIZ TEMOTEO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RAFAEL STEFENONI DE CARVALHO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RAIMUNDO KENNEDY VIEIRA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RAMON RODRIGUEZ BETANCOURT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RAPHAEL CONTELLI KLEIN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REGIANE FERNANDES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REGINA BATISTA VILAS BÔAS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lastRenderedPageBreak/>
              <w:t>REGINA CARVALHO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REGINA ISABEL NOGUEIRA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REGINALDO BEZERRA DOS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REINALDO GIUDICI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REJANE BARBOSA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REJANE SANTANA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RENATA DINIZ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RENATA DOS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RENATA MOREIRA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RENATO CAMARGO MATOS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RICARDO ALAN VERDÚ RAMOS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RICARDO CAPUCIO DE RESENDE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RICARDO LIMA SERUDO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RICARDO LUIZ PEREZ TEIXEIRA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RICARDO MATHIAS ORLANDO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651E95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</w:tcPr>
          <w:p w:rsidR="00651E95" w:rsidRPr="00494F75" w:rsidRDefault="00651E95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651E95">
              <w:rPr>
                <w:rFonts w:eastAsia="Times New Roman"/>
                <w:i/>
                <w:color w:val="000000"/>
                <w:lang w:eastAsia="pt-BR"/>
              </w:rPr>
              <w:t>RICARDO HAUCH RIBEIRO DE CASTRO</w:t>
            </w:r>
          </w:p>
        </w:tc>
        <w:tc>
          <w:tcPr>
            <w:tcW w:w="983" w:type="pct"/>
            <w:shd w:val="clear" w:color="auto" w:fill="auto"/>
            <w:noWrap/>
            <w:vAlign w:val="bottom"/>
          </w:tcPr>
          <w:p w:rsidR="00651E95" w:rsidRPr="006036D1" w:rsidRDefault="00651E95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US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RICARDO VITOR RIBEIRO DOS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RICHARD MICHAEL GRAZUL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ROBERTO PRECCI LOPES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RODINEI AUGUSTI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RODRIGO BARRAZA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CL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ROGÉRIO ADELINO DE SOUSA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ROGÉRIO ALEXANDRE ALVES DE MELO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ROLANDO DIAS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ROMELIA HING CORTÓN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RONALDO PEREZ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RONEY ROCHA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RONIERIK PIOLI VIEIRA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ROSA CATALINA BERMÚDEZ SAVÓN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ROSA M. QUINTA-FERREIRA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ROSÂNGELA CRISTINA BARTHUS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ROSARIA DA SILVA JUSTI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ROSENIRA SERPA DA CRUZ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RUBÉN ÁLVAREZ BRITO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CU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RUBENS MACIEL FILHO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S. GOPALAKRISHNAN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IN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SAMUEL LUPORINI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SANDRA APARECIDA DUARTE FERREIRA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SANDRA CRISTINA DANTAS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SANDRO JOSÉ GRECO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SANI UBA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SEBASTIAO TAVARES DE REZENDE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SÉRGIO LUIZ CABRAL DA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SERGIO RICARDO DE LÁZARO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SIBELE BERENICE CASTELLA PERGHER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SÍLVIO ALEXANDRE MENEZES GUIMARÃES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SÔNIA RIBEIRO ARRUDAS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lastRenderedPageBreak/>
              <w:t>SORAIA VILELA BORGES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TARCÍSIO DE ASSUNÇÃO PIZZIOLO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TATIANY CIRIACO RIBEIRO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TERESA CÂNDIDA BARBOSA CASTELO GRANDE EDMOND AUGUSTO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PT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TEREZINHA IOLANDA AYRES PEREIRA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THAÍS CAVALHERI DOS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THAISA DO CARMO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THIAGO DUTRA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THIAGO FAHEINA CHAVES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TÚLIO CEARAMICOLI VIVALDINI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USMAN ABUBAKAR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F005E7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VANESSA DE FREITAS CUNHA LINS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VERA LÚCIA DOS SANTOS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VERA ROSA CAPELOSSI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VINÍCIUS SOUZA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VIVIANE KECHICHIAN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VIVIANE SANTOS BIRCHAL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WAGNER DOS REIS MARQUES ARAUJO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WALNÓRIO GRAÇA FERREIRA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WANDER RIBEIRO FILHO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6036D1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WANDERLEY BASTOS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WÂNDERSON DE OLIVEIRA ASSIS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WARLEY DE SOUZA BORGES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WELLINGTON HENRIQUE CASSINELLI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WELLINGTON SILVA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WILLIAN MELO POUBEL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WILLIAN SUAREZ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WILSON BRAGA JÚNIOR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BR</w:t>
            </w:r>
          </w:p>
        </w:tc>
      </w:tr>
      <w:tr w:rsidR="004F08B0" w:rsidRPr="006036D1" w:rsidTr="00F41596">
        <w:trPr>
          <w:trHeight w:val="300"/>
          <w:jc w:val="center"/>
        </w:trPr>
        <w:tc>
          <w:tcPr>
            <w:tcW w:w="4017" w:type="pct"/>
            <w:shd w:val="clear" w:color="auto" w:fill="auto"/>
            <w:noWrap/>
            <w:vAlign w:val="bottom"/>
            <w:hideMark/>
          </w:tcPr>
          <w:p w:rsidR="004F08B0" w:rsidRPr="00494F75" w:rsidRDefault="004F08B0" w:rsidP="006036D1">
            <w:pPr>
              <w:rPr>
                <w:rFonts w:eastAsia="Times New Roman"/>
                <w:i/>
                <w:color w:val="000000"/>
                <w:lang w:eastAsia="pt-BR"/>
              </w:rPr>
            </w:pPr>
            <w:r w:rsidRPr="00494F75">
              <w:rPr>
                <w:rFonts w:eastAsia="Times New Roman"/>
                <w:i/>
                <w:color w:val="000000"/>
                <w:lang w:eastAsia="pt-BR"/>
              </w:rPr>
              <w:t>ZAHARADDEN SHEHU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F08B0" w:rsidRPr="006036D1" w:rsidRDefault="004F08B0" w:rsidP="006036D1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6D1">
              <w:rPr>
                <w:rFonts w:eastAsia="Times New Roman"/>
                <w:color w:val="000000"/>
                <w:lang w:eastAsia="pt-BR"/>
              </w:rPr>
              <w:t>NG</w:t>
            </w:r>
          </w:p>
        </w:tc>
      </w:tr>
    </w:tbl>
    <w:p w:rsidR="002D0547" w:rsidRDefault="002D0547" w:rsidP="006C3DAE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</w:rPr>
      </w:pPr>
    </w:p>
    <w:p w:rsidR="00F005E7" w:rsidRPr="00D33E85" w:rsidRDefault="00F005E7" w:rsidP="00F005E7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eastAsia="pt-BR"/>
        </w:rPr>
      </w:pPr>
      <w:r w:rsidRPr="00D33E85">
        <w:rPr>
          <w:rFonts w:eastAsia="Times New Roman"/>
          <w:b/>
          <w:caps/>
          <w:color w:val="111111"/>
          <w:sz w:val="24"/>
          <w:szCs w:val="24"/>
          <w:lang w:eastAsia="pt-BR"/>
        </w:rPr>
        <w:t>EDITOR-IN-CHIEF/EDITOR GERENTE</w:t>
      </w:r>
    </w:p>
    <w:p w:rsidR="00F005E7" w:rsidRDefault="00D1347D" w:rsidP="00F005E7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0" w:history="1">
        <w:proofErr w:type="spellStart"/>
        <w:r w:rsidR="00F005E7" w:rsidRPr="00D33E85">
          <w:rPr>
            <w:rFonts w:eastAsia="Times New Roman"/>
            <w:color w:val="111111"/>
            <w:sz w:val="24"/>
            <w:szCs w:val="24"/>
            <w:lang w:eastAsia="pt-BR"/>
          </w:rPr>
          <w:t>Antonio</w:t>
        </w:r>
        <w:proofErr w:type="spellEnd"/>
        <w:r w:rsidR="00F005E7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Marcos de Oliveira Siqueira</w:t>
        </w:r>
      </w:hyperlink>
      <w:r w:rsidR="00F005E7" w:rsidRPr="00D33E85">
        <w:rPr>
          <w:rFonts w:eastAsia="Times New Roman"/>
          <w:color w:val="111111"/>
          <w:sz w:val="24"/>
          <w:szCs w:val="24"/>
          <w:lang w:eastAsia="pt-BR"/>
        </w:rPr>
        <w:t>, Universidade Federal de Viçosa, UFV, Brasil</w:t>
      </w:r>
    </w:p>
    <w:p w:rsidR="00F005E7" w:rsidRPr="00D33E85" w:rsidRDefault="00F005E7" w:rsidP="00F005E7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F005E7" w:rsidRPr="00D33E85" w:rsidRDefault="00F005E7" w:rsidP="00F005E7">
      <w:pPr>
        <w:jc w:val="both"/>
        <w:outlineLvl w:val="3"/>
        <w:rPr>
          <w:rFonts w:eastAsia="Times New Roman"/>
          <w:b/>
          <w:color w:val="111111"/>
          <w:sz w:val="24"/>
          <w:szCs w:val="24"/>
          <w:lang w:eastAsia="pt-BR"/>
        </w:rPr>
      </w:pPr>
      <w:r w:rsidRPr="00D33E85">
        <w:rPr>
          <w:rFonts w:eastAsia="Times New Roman"/>
          <w:b/>
          <w:color w:val="111111"/>
          <w:sz w:val="24"/>
          <w:szCs w:val="24"/>
          <w:lang w:eastAsia="pt-BR"/>
        </w:rPr>
        <w:t>ADJUNCT ASSOCIATE EDITOR/EDITOR ADJUNTO</w:t>
      </w:r>
    </w:p>
    <w:p w:rsidR="00F005E7" w:rsidRDefault="00D1347D" w:rsidP="00F005E7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1" w:history="1">
        <w:r w:rsidR="00F005E7" w:rsidRPr="00D33E85">
          <w:rPr>
            <w:rFonts w:eastAsia="Times New Roman"/>
            <w:color w:val="111111"/>
            <w:sz w:val="24"/>
            <w:szCs w:val="24"/>
            <w:lang w:eastAsia="pt-BR"/>
          </w:rPr>
          <w:t>Ivan Carlos Franco</w:t>
        </w:r>
      </w:hyperlink>
      <w:r w:rsidR="00F005E7" w:rsidRPr="00D33E85">
        <w:rPr>
          <w:rFonts w:eastAsia="Times New Roman"/>
          <w:color w:val="111111"/>
          <w:sz w:val="24"/>
          <w:szCs w:val="24"/>
          <w:lang w:eastAsia="pt-BR"/>
        </w:rPr>
        <w:t>, Centro Universitário FEI, Brasil</w:t>
      </w:r>
    </w:p>
    <w:p w:rsidR="00F005E7" w:rsidRDefault="00F005E7" w:rsidP="00F005E7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F005E7" w:rsidRDefault="00F005E7" w:rsidP="00F005E7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FC6C37" w:rsidRPr="00D33E85" w:rsidRDefault="00FC6C37" w:rsidP="006C3DAE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</w:rPr>
      </w:pPr>
    </w:p>
    <w:p w:rsidR="00D33E85" w:rsidRPr="006C3DAE" w:rsidRDefault="00D33E85" w:rsidP="006C3DAE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  <w:lang w:val="en-US"/>
        </w:rPr>
      </w:pPr>
      <w:proofErr w:type="spellStart"/>
      <w:r w:rsidRPr="006C3DAE">
        <w:rPr>
          <w:rStyle w:val="Forte"/>
          <w:color w:val="111111"/>
          <w:sz w:val="20"/>
          <w:szCs w:val="20"/>
          <w:lang w:val="en-US"/>
        </w:rPr>
        <w:t>eISSN</w:t>
      </w:r>
      <w:proofErr w:type="spellEnd"/>
      <w:r w:rsidRPr="006C3DAE">
        <w:rPr>
          <w:rStyle w:val="Forte"/>
          <w:color w:val="111111"/>
          <w:sz w:val="20"/>
          <w:szCs w:val="20"/>
          <w:lang w:val="en-US"/>
        </w:rPr>
        <w:t xml:space="preserve"> 2527-1075 - The Journal of Engineering and Exact Sciences</w:t>
      </w:r>
    </w:p>
    <w:p w:rsidR="00D33E85" w:rsidRPr="00AE0971" w:rsidRDefault="00D33E85" w:rsidP="006C3DAE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r w:rsidRPr="00AE0971">
        <w:rPr>
          <w:rStyle w:val="Forte"/>
          <w:color w:val="111111"/>
          <w:sz w:val="20"/>
          <w:szCs w:val="20"/>
        </w:rPr>
        <w:t>revistareq2@gmail.com</w:t>
      </w:r>
    </w:p>
    <w:p w:rsidR="00D33E85" w:rsidRPr="006C3DAE" w:rsidRDefault="00D33E85" w:rsidP="006C3DAE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r w:rsidRPr="006C3DAE">
        <w:rPr>
          <w:color w:val="111111"/>
          <w:sz w:val="20"/>
          <w:szCs w:val="20"/>
        </w:rPr>
        <w:t>Av. P. H. Rolfs, s/n Departamento de Química/UFV</w:t>
      </w:r>
    </w:p>
    <w:p w:rsidR="00D33E85" w:rsidRPr="006C3DAE" w:rsidRDefault="00D33E85" w:rsidP="006C3DAE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r w:rsidRPr="006C3DAE">
        <w:rPr>
          <w:color w:val="111111"/>
          <w:sz w:val="20"/>
          <w:szCs w:val="20"/>
        </w:rPr>
        <w:t>36570-900 Viçosa-MG/</w:t>
      </w:r>
      <w:proofErr w:type="spellStart"/>
      <w:r w:rsidRPr="006C3DAE">
        <w:rPr>
          <w:color w:val="111111"/>
          <w:sz w:val="20"/>
          <w:szCs w:val="20"/>
        </w:rPr>
        <w:t>Brazil</w:t>
      </w:r>
      <w:proofErr w:type="spellEnd"/>
    </w:p>
    <w:p w:rsidR="00D33E85" w:rsidRPr="002D0547" w:rsidRDefault="00D1347D" w:rsidP="002D0547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17"/>
          <w:szCs w:val="17"/>
        </w:rPr>
        <w:sectPr w:rsidR="00D33E85" w:rsidRPr="002D0547" w:rsidSect="00AE0971">
          <w:headerReference w:type="even" r:id="rId12"/>
          <w:headerReference w:type="default" r:id="rId13"/>
          <w:headerReference w:type="first" r:id="rId14"/>
          <w:footerReference w:type="first" r:id="rId15"/>
          <w:footnotePr>
            <w:numFmt w:val="chicago"/>
          </w:footnotePr>
          <w:type w:val="continuous"/>
          <w:pgSz w:w="11850" w:h="16783"/>
          <w:pgMar w:top="567" w:right="720" w:bottom="720" w:left="720" w:header="964" w:footer="1202" w:gutter="0"/>
          <w:cols w:space="720"/>
          <w:titlePg/>
          <w:docGrid w:linePitch="360"/>
        </w:sectPr>
      </w:pPr>
      <w:hyperlink r:id="rId16" w:history="1">
        <w:r w:rsidR="00D33E85">
          <w:rPr>
            <w:rStyle w:val="Hyperlink"/>
            <w:color w:val="004400"/>
            <w:sz w:val="17"/>
            <w:szCs w:val="17"/>
          </w:rPr>
          <w:t>https://jcec.ufv.br/</w:t>
        </w:r>
      </w:hyperlink>
    </w:p>
    <w:p w:rsidR="00710CBD" w:rsidRPr="00D33E85" w:rsidRDefault="00710CBD" w:rsidP="00AE0971">
      <w:pPr>
        <w:pStyle w:val="Default"/>
        <w:spacing w:line="360" w:lineRule="auto"/>
        <w:jc w:val="both"/>
        <w:rPr>
          <w:rFonts w:ascii="Times New Roman" w:hAnsi="Times New Roman"/>
          <w:sz w:val="20"/>
        </w:rPr>
      </w:pPr>
    </w:p>
    <w:sectPr w:rsidR="00710CBD" w:rsidRPr="00D33E85" w:rsidSect="008607C9">
      <w:headerReference w:type="first" r:id="rId17"/>
      <w:footnotePr>
        <w:numFmt w:val="chicago"/>
      </w:footnotePr>
      <w:type w:val="continuous"/>
      <w:pgSz w:w="11850" w:h="16783"/>
      <w:pgMar w:top="720" w:right="720" w:bottom="720" w:left="720" w:header="907" w:footer="1202" w:gutter="0"/>
      <w:cols w:num="2" w:space="2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7D" w:rsidRDefault="00D1347D">
      <w:r>
        <w:separator/>
      </w:r>
    </w:p>
  </w:endnote>
  <w:endnote w:type="continuationSeparator" w:id="0">
    <w:p w:rsidR="00D1347D" w:rsidRDefault="00D1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E7" w:rsidRDefault="00F005E7">
    <w:pPr>
      <w:pStyle w:val="Rodap"/>
      <w:tabs>
        <w:tab w:val="clear" w:pos="10080"/>
        <w:tab w:val="lef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7D" w:rsidRDefault="00D1347D">
      <w:r>
        <w:separator/>
      </w:r>
    </w:p>
  </w:footnote>
  <w:footnote w:type="continuationSeparator" w:id="0">
    <w:p w:rsidR="00D1347D" w:rsidRDefault="00D1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E7" w:rsidRDefault="00F005E7">
    <w:pPr>
      <w:pStyle w:val="Cabealho"/>
      <w:pBdr>
        <w:bottom w:val="single" w:sz="2" w:space="1" w:color="auto"/>
      </w:pBdr>
      <w:tabs>
        <w:tab w:val="center" w:pos="4920"/>
      </w:tabs>
      <w:jc w:val="right"/>
      <w:rPr>
        <w:rFonts w:ascii="Garamond" w:hAnsi="Garamond"/>
        <w:i w:val="0"/>
      </w:rPr>
    </w:pPr>
    <w:r>
      <w:rPr>
        <w:rFonts w:ascii="Garamond" w:hAnsi="Garamond"/>
        <w:i w:val="0"/>
      </w:rPr>
      <w:tab/>
    </w:r>
    <w:r>
      <w:rPr>
        <w:rFonts w:ascii="Garamond" w:hAnsi="Garamond" w:cs="Arial"/>
        <w:i w:val="0"/>
        <w:iCs/>
        <w:szCs w:val="16"/>
        <w:lang w:val="pt-BR"/>
      </w:rPr>
      <w:t>JCEC - ISSN 2527-1075.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E7" w:rsidRPr="0006711B" w:rsidRDefault="00F005E7" w:rsidP="0006711B">
    <w:pPr>
      <w:pStyle w:val="Cabealho"/>
      <w:pBdr>
        <w:bottom w:val="single" w:sz="2" w:space="1" w:color="auto"/>
      </w:pBdr>
      <w:tabs>
        <w:tab w:val="center" w:pos="4920"/>
      </w:tabs>
      <w:jc w:val="right"/>
      <w:rPr>
        <w:rFonts w:ascii="Garamond" w:hAnsi="Garamond"/>
        <w:i w:val="0"/>
      </w:rPr>
    </w:pPr>
    <w:r>
      <w:rPr>
        <w:rFonts w:ascii="Garamond" w:hAnsi="Garamond"/>
        <w:i w:val="0"/>
      </w:rPr>
      <w:tab/>
    </w:r>
    <w:r>
      <w:rPr>
        <w:rFonts w:ascii="Garamond" w:hAnsi="Garamond" w:cs="Arial"/>
        <w:i w:val="0"/>
        <w:iCs/>
        <w:szCs w:val="16"/>
        <w:lang w:val="pt-BR"/>
      </w:rPr>
      <w:t>JCEC - ISSN 2527-1075.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E7" w:rsidRPr="009D141E" w:rsidRDefault="00F005E7">
    <w:pPr>
      <w:pBdr>
        <w:top w:val="single" w:sz="4" w:space="1" w:color="auto"/>
      </w:pBdr>
      <w:ind w:right="-80"/>
      <w:rPr>
        <w:rFonts w:ascii="Garamond" w:hAnsi="Garamond"/>
        <w:bCs/>
        <w:shd w:val="clear" w:color="auto" w:fill="FFFFFF"/>
        <w:lang w:val="en-US"/>
      </w:rPr>
    </w:pPr>
    <w:r>
      <w:rPr>
        <w:rFonts w:ascii="Garamond" w:hAnsi="Garamond"/>
        <w:bCs/>
        <w:noProof/>
        <w:lang w:eastAsia="pt-BR"/>
      </w:rPr>
      <w:drawing>
        <wp:anchor distT="0" distB="0" distL="114300" distR="114300" simplePos="0" relativeHeight="251661824" behindDoc="0" locked="0" layoutInCell="1" allowOverlap="1" wp14:anchorId="5A90E636" wp14:editId="03DC9EA1">
          <wp:simplePos x="0" y="0"/>
          <wp:positionH relativeFrom="margin">
            <wp:posOffset>6134100</wp:posOffset>
          </wp:positionH>
          <wp:positionV relativeFrom="page">
            <wp:posOffset>657225</wp:posOffset>
          </wp:positionV>
          <wp:extent cx="533400" cy="594995"/>
          <wp:effectExtent l="0" t="0" r="0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41E">
      <w:rPr>
        <w:rFonts w:ascii="Garamond" w:hAnsi="Garamond"/>
        <w:bCs/>
        <w:shd w:val="clear" w:color="auto" w:fill="FFFFFF"/>
        <w:lang w:val="en-US"/>
      </w:rPr>
      <w:t xml:space="preserve">The Journal of Engineering and Exact Sciences – JCEC, </w:t>
    </w:r>
    <w:r w:rsidRPr="009D141E">
      <w:rPr>
        <w:rFonts w:ascii="Garamond" w:hAnsi="Garamond"/>
        <w:lang w:val="en-US"/>
      </w:rPr>
      <w:t>Vol. 0</w:t>
    </w:r>
    <w:r>
      <w:rPr>
        <w:rFonts w:ascii="Garamond" w:hAnsi="Garamond"/>
        <w:lang w:val="en-US"/>
      </w:rPr>
      <w:t>4</w:t>
    </w:r>
    <w:r w:rsidRPr="009D141E">
      <w:rPr>
        <w:rFonts w:ascii="Garamond" w:hAnsi="Garamond"/>
        <w:lang w:val="en-US"/>
      </w:rPr>
      <w:t xml:space="preserve"> N. 0</w:t>
    </w:r>
    <w:r>
      <w:rPr>
        <w:rFonts w:ascii="Garamond" w:hAnsi="Garamond"/>
        <w:lang w:val="en-US"/>
      </w:rPr>
      <w:t>4</w:t>
    </w:r>
    <w:r w:rsidRPr="009D141E">
      <w:rPr>
        <w:rFonts w:ascii="Garamond" w:hAnsi="Garamond"/>
        <w:lang w:val="en-US"/>
      </w:rPr>
      <w:t xml:space="preserve"> (201</w:t>
    </w:r>
    <w:r>
      <w:rPr>
        <w:rFonts w:ascii="Garamond" w:hAnsi="Garamond"/>
        <w:lang w:val="en-US"/>
      </w:rPr>
      <w:t>8</w:t>
    </w:r>
    <w:r w:rsidRPr="009D141E">
      <w:rPr>
        <w:rFonts w:ascii="Garamond" w:hAnsi="Garamond"/>
        <w:lang w:val="en-US"/>
      </w:rPr>
      <w:t xml:space="preserve">) </w:t>
    </w:r>
  </w:p>
  <w:p w:rsidR="00F005E7" w:rsidRPr="009D141E" w:rsidRDefault="00F005E7">
    <w:pPr>
      <w:ind w:right="-80"/>
      <w:rPr>
        <w:rFonts w:ascii="Garamond" w:hAnsi="Garamond"/>
        <w:bCs/>
        <w:shd w:val="clear" w:color="auto" w:fill="FFFFFF"/>
        <w:lang w:val="en-US"/>
      </w:rPr>
    </w:pPr>
    <w:r w:rsidRPr="009D141E">
      <w:rPr>
        <w:rFonts w:ascii="Garamond" w:hAnsi="Garamond"/>
        <w:bCs/>
        <w:shd w:val="clear" w:color="auto" w:fill="FFFFFF"/>
        <w:lang w:val="en-US"/>
      </w:rPr>
      <w:t xml:space="preserve">journal homepage: </w:t>
    </w:r>
    <w:hyperlink r:id="rId2" w:history="1">
      <w:r w:rsidRPr="00D26AD8">
        <w:rPr>
          <w:rStyle w:val="Hyperlink"/>
          <w:rFonts w:ascii="Garamond" w:hAnsi="Garamond"/>
          <w:sz w:val="20"/>
          <w:shd w:val="clear" w:color="auto" w:fill="FFFFFF"/>
          <w:lang w:val="en-US"/>
        </w:rPr>
        <w:t>https://jcec.ufv.br</w:t>
      </w:r>
    </w:hyperlink>
  </w:p>
  <w:p w:rsidR="00F005E7" w:rsidRDefault="00F005E7">
    <w:pPr>
      <w:ind w:right="-80"/>
      <w:rPr>
        <w:rFonts w:ascii="Garamond" w:hAnsi="Garamond"/>
        <w:bCs/>
        <w:shd w:val="clear" w:color="auto" w:fill="FFFFFF"/>
        <w:lang w:val="en-US"/>
      </w:rPr>
    </w:pPr>
    <w:r w:rsidRPr="00D33E85">
      <w:rPr>
        <w:rFonts w:ascii="Garamond" w:hAnsi="Garamond"/>
        <w:lang w:val="en-US" w:eastAsia="zh-CN"/>
      </w:rPr>
      <w:t xml:space="preserve">OPEN ACCESS – </w:t>
    </w:r>
    <w:r w:rsidRPr="00D33E85">
      <w:rPr>
        <w:rFonts w:ascii="Garamond" w:hAnsi="Garamond"/>
        <w:bCs/>
        <w:shd w:val="clear" w:color="auto" w:fill="FFFFFF"/>
        <w:lang w:val="en-US"/>
      </w:rPr>
      <w:t>ISSN: 2527-1075</w:t>
    </w:r>
  </w:p>
  <w:p w:rsidR="00F41596" w:rsidRPr="00D33E85" w:rsidRDefault="00F41596">
    <w:pPr>
      <w:ind w:right="-80"/>
      <w:rPr>
        <w:rFonts w:ascii="Garamond" w:hAnsi="Garamond"/>
        <w:bCs/>
        <w:shd w:val="clear" w:color="auto" w:fill="FFFFFF"/>
        <w:lang w:val="en-US"/>
      </w:rPr>
    </w:pPr>
  </w:p>
  <w:p w:rsidR="00F005E7" w:rsidRPr="00D33E85" w:rsidRDefault="00F005E7">
    <w:pPr>
      <w:pBdr>
        <w:bottom w:val="single" w:sz="36" w:space="1" w:color="auto"/>
      </w:pBdr>
      <w:ind w:right="-80"/>
      <w:rPr>
        <w:sz w:val="10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E7" w:rsidRPr="0006711B" w:rsidRDefault="00F005E7" w:rsidP="0006711B">
    <w:pPr>
      <w:pStyle w:val="Cabealho"/>
      <w:pBdr>
        <w:bottom w:val="single" w:sz="2" w:space="1" w:color="auto"/>
      </w:pBdr>
      <w:tabs>
        <w:tab w:val="center" w:pos="4920"/>
      </w:tabs>
      <w:jc w:val="right"/>
      <w:rPr>
        <w:rFonts w:ascii="Garamond" w:hAnsi="Garamond"/>
        <w:i w:val="0"/>
      </w:rPr>
    </w:pPr>
    <w:r>
      <w:rPr>
        <w:rFonts w:ascii="Garamond" w:hAnsi="Garamond"/>
        <w:i w:val="0"/>
      </w:rPr>
      <w:tab/>
    </w:r>
    <w:r>
      <w:rPr>
        <w:rFonts w:ascii="Garamond" w:hAnsi="Garamond" w:cs="Arial"/>
        <w:i w:val="0"/>
        <w:iCs/>
        <w:szCs w:val="16"/>
        <w:lang w:val="pt-BR"/>
      </w:rPr>
      <w:t>JCEC - ISSN 2527-1075.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6422"/>
    <w:multiLevelType w:val="multilevel"/>
    <w:tmpl w:val="5668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E0393"/>
    <w:multiLevelType w:val="multilevel"/>
    <w:tmpl w:val="1A2E0393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21E05089"/>
    <w:multiLevelType w:val="multilevel"/>
    <w:tmpl w:val="C23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22B9F"/>
    <w:multiLevelType w:val="multilevel"/>
    <w:tmpl w:val="29322B9F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2E95D89"/>
    <w:multiLevelType w:val="multilevel"/>
    <w:tmpl w:val="32E95D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170"/>
    <w:multiLevelType w:val="multilevel"/>
    <w:tmpl w:val="527E7170"/>
    <w:lvl w:ilvl="0">
      <w:start w:val="1"/>
      <w:numFmt w:val="decimal"/>
      <w:pStyle w:val="Els-numlist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6" w15:restartNumberingAfterBreak="0">
    <w:nsid w:val="54FA3E70"/>
    <w:multiLevelType w:val="hybridMultilevel"/>
    <w:tmpl w:val="12104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05803"/>
    <w:multiLevelType w:val="multilevel"/>
    <w:tmpl w:val="56205803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8" w15:restartNumberingAfterBreak="0">
    <w:nsid w:val="595CF0EF"/>
    <w:multiLevelType w:val="singleLevel"/>
    <w:tmpl w:val="595CF0EF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</w:abstractNum>
  <w:abstractNum w:abstractNumId="9" w15:restartNumberingAfterBreak="0">
    <w:nsid w:val="5E827A20"/>
    <w:multiLevelType w:val="multilevel"/>
    <w:tmpl w:val="5E827A20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623D76F0"/>
    <w:multiLevelType w:val="multilevel"/>
    <w:tmpl w:val="3390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43303D"/>
    <w:multiLevelType w:val="multilevel"/>
    <w:tmpl w:val="64433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D407F"/>
    <w:multiLevelType w:val="multilevel"/>
    <w:tmpl w:val="1582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D4090"/>
    <w:multiLevelType w:val="hybridMultilevel"/>
    <w:tmpl w:val="3CF03642"/>
    <w:lvl w:ilvl="0" w:tplc="DBA62D34">
      <w:start w:val="1"/>
      <w:numFmt w:val="decimal"/>
      <w:lvlText w:val="%1."/>
      <w:lvlJc w:val="left"/>
      <w:pPr>
        <w:ind w:left="434" w:hanging="23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1" w:tplc="9B4C4A00">
      <w:numFmt w:val="bullet"/>
      <w:lvlText w:val="•"/>
      <w:lvlJc w:val="left"/>
      <w:pPr>
        <w:ind w:left="480" w:hanging="230"/>
      </w:pPr>
      <w:rPr>
        <w:rFonts w:hint="default"/>
      </w:rPr>
    </w:lvl>
    <w:lvl w:ilvl="2" w:tplc="316080CC">
      <w:numFmt w:val="bullet"/>
      <w:lvlText w:val="•"/>
      <w:lvlJc w:val="left"/>
      <w:pPr>
        <w:ind w:left="982" w:hanging="230"/>
      </w:pPr>
      <w:rPr>
        <w:rFonts w:hint="default"/>
      </w:rPr>
    </w:lvl>
    <w:lvl w:ilvl="3" w:tplc="7B32AFE6">
      <w:numFmt w:val="bullet"/>
      <w:lvlText w:val="•"/>
      <w:lvlJc w:val="left"/>
      <w:pPr>
        <w:ind w:left="1484" w:hanging="230"/>
      </w:pPr>
      <w:rPr>
        <w:rFonts w:hint="default"/>
      </w:rPr>
    </w:lvl>
    <w:lvl w:ilvl="4" w:tplc="90B4D7A2">
      <w:numFmt w:val="bullet"/>
      <w:lvlText w:val="•"/>
      <w:lvlJc w:val="left"/>
      <w:pPr>
        <w:ind w:left="1986" w:hanging="230"/>
      </w:pPr>
      <w:rPr>
        <w:rFonts w:hint="default"/>
      </w:rPr>
    </w:lvl>
    <w:lvl w:ilvl="5" w:tplc="248083E0">
      <w:numFmt w:val="bullet"/>
      <w:lvlText w:val="•"/>
      <w:lvlJc w:val="left"/>
      <w:pPr>
        <w:ind w:left="2488" w:hanging="230"/>
      </w:pPr>
      <w:rPr>
        <w:rFonts w:hint="default"/>
      </w:rPr>
    </w:lvl>
    <w:lvl w:ilvl="6" w:tplc="BAD2874A">
      <w:numFmt w:val="bullet"/>
      <w:lvlText w:val="•"/>
      <w:lvlJc w:val="left"/>
      <w:pPr>
        <w:ind w:left="2990" w:hanging="230"/>
      </w:pPr>
      <w:rPr>
        <w:rFonts w:hint="default"/>
      </w:rPr>
    </w:lvl>
    <w:lvl w:ilvl="7" w:tplc="C1B61232">
      <w:numFmt w:val="bullet"/>
      <w:lvlText w:val="•"/>
      <w:lvlJc w:val="left"/>
      <w:pPr>
        <w:ind w:left="3492" w:hanging="230"/>
      </w:pPr>
      <w:rPr>
        <w:rFonts w:hint="default"/>
      </w:rPr>
    </w:lvl>
    <w:lvl w:ilvl="8" w:tplc="5ACA4EC2">
      <w:numFmt w:val="bullet"/>
      <w:lvlText w:val="•"/>
      <w:lvlJc w:val="left"/>
      <w:pPr>
        <w:ind w:left="3994" w:hanging="23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120"/>
  <w:noPunctuationKerning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9EC"/>
    <w:rsid w:val="000536A2"/>
    <w:rsid w:val="000623F7"/>
    <w:rsid w:val="0006711B"/>
    <w:rsid w:val="000816E6"/>
    <w:rsid w:val="00084143"/>
    <w:rsid w:val="000D7EC7"/>
    <w:rsid w:val="000F7BA3"/>
    <w:rsid w:val="001223CA"/>
    <w:rsid w:val="0012783A"/>
    <w:rsid w:val="00142D1D"/>
    <w:rsid w:val="00142D49"/>
    <w:rsid w:val="00172A27"/>
    <w:rsid w:val="001815C4"/>
    <w:rsid w:val="0019155B"/>
    <w:rsid w:val="00192C46"/>
    <w:rsid w:val="001F1BC1"/>
    <w:rsid w:val="00212AC1"/>
    <w:rsid w:val="0024199E"/>
    <w:rsid w:val="00265E77"/>
    <w:rsid w:val="0028645B"/>
    <w:rsid w:val="002D0547"/>
    <w:rsid w:val="002E3B27"/>
    <w:rsid w:val="003335F7"/>
    <w:rsid w:val="00355D13"/>
    <w:rsid w:val="00364B30"/>
    <w:rsid w:val="00384CA5"/>
    <w:rsid w:val="0038518F"/>
    <w:rsid w:val="00464162"/>
    <w:rsid w:val="0048702F"/>
    <w:rsid w:val="00491F71"/>
    <w:rsid w:val="00494F75"/>
    <w:rsid w:val="004F08B0"/>
    <w:rsid w:val="004F76AD"/>
    <w:rsid w:val="00501ABD"/>
    <w:rsid w:val="00502F67"/>
    <w:rsid w:val="0052247F"/>
    <w:rsid w:val="00534468"/>
    <w:rsid w:val="00586601"/>
    <w:rsid w:val="00594110"/>
    <w:rsid w:val="00595671"/>
    <w:rsid w:val="005A3C11"/>
    <w:rsid w:val="005A7BCF"/>
    <w:rsid w:val="005D5F25"/>
    <w:rsid w:val="006036D1"/>
    <w:rsid w:val="00603BB0"/>
    <w:rsid w:val="00645634"/>
    <w:rsid w:val="006463A9"/>
    <w:rsid w:val="00650FCC"/>
    <w:rsid w:val="00651E95"/>
    <w:rsid w:val="00676AA4"/>
    <w:rsid w:val="00682081"/>
    <w:rsid w:val="006A262C"/>
    <w:rsid w:val="006C3DAE"/>
    <w:rsid w:val="006F1FBD"/>
    <w:rsid w:val="006F65A0"/>
    <w:rsid w:val="00710CBD"/>
    <w:rsid w:val="0072379A"/>
    <w:rsid w:val="0072511F"/>
    <w:rsid w:val="00746FFB"/>
    <w:rsid w:val="00762F70"/>
    <w:rsid w:val="00771CAC"/>
    <w:rsid w:val="00775D5A"/>
    <w:rsid w:val="007A4585"/>
    <w:rsid w:val="007E2BA3"/>
    <w:rsid w:val="0082574D"/>
    <w:rsid w:val="008302D0"/>
    <w:rsid w:val="00833110"/>
    <w:rsid w:val="00850014"/>
    <w:rsid w:val="008607C9"/>
    <w:rsid w:val="00871CC0"/>
    <w:rsid w:val="0087603E"/>
    <w:rsid w:val="00891676"/>
    <w:rsid w:val="008D30AE"/>
    <w:rsid w:val="008E0D58"/>
    <w:rsid w:val="008E728B"/>
    <w:rsid w:val="0096310D"/>
    <w:rsid w:val="00966E31"/>
    <w:rsid w:val="00985DB2"/>
    <w:rsid w:val="009D141E"/>
    <w:rsid w:val="009D3320"/>
    <w:rsid w:val="009D64D2"/>
    <w:rsid w:val="00A01E74"/>
    <w:rsid w:val="00A426E5"/>
    <w:rsid w:val="00A70968"/>
    <w:rsid w:val="00A76959"/>
    <w:rsid w:val="00AB0AAC"/>
    <w:rsid w:val="00AB0E67"/>
    <w:rsid w:val="00AE0971"/>
    <w:rsid w:val="00B47F34"/>
    <w:rsid w:val="00B77727"/>
    <w:rsid w:val="00B84A81"/>
    <w:rsid w:val="00B87845"/>
    <w:rsid w:val="00BB0BB3"/>
    <w:rsid w:val="00BC220E"/>
    <w:rsid w:val="00BF43C1"/>
    <w:rsid w:val="00C03B5B"/>
    <w:rsid w:val="00C40CE2"/>
    <w:rsid w:val="00C41B2E"/>
    <w:rsid w:val="00C71500"/>
    <w:rsid w:val="00CD458E"/>
    <w:rsid w:val="00CD466C"/>
    <w:rsid w:val="00CD4D1D"/>
    <w:rsid w:val="00CD70B4"/>
    <w:rsid w:val="00D1347D"/>
    <w:rsid w:val="00D33E85"/>
    <w:rsid w:val="00D81DEB"/>
    <w:rsid w:val="00DA5228"/>
    <w:rsid w:val="00DA5D08"/>
    <w:rsid w:val="00DC3FF1"/>
    <w:rsid w:val="00DD1083"/>
    <w:rsid w:val="00DF0D03"/>
    <w:rsid w:val="00DF3B16"/>
    <w:rsid w:val="00E162CD"/>
    <w:rsid w:val="00E739AD"/>
    <w:rsid w:val="00E77425"/>
    <w:rsid w:val="00EB7BB2"/>
    <w:rsid w:val="00F005E7"/>
    <w:rsid w:val="00F20359"/>
    <w:rsid w:val="00F25E61"/>
    <w:rsid w:val="00F41596"/>
    <w:rsid w:val="00F4736C"/>
    <w:rsid w:val="00F54840"/>
    <w:rsid w:val="00F64E1C"/>
    <w:rsid w:val="00FC3443"/>
    <w:rsid w:val="00FC6C37"/>
    <w:rsid w:val="00FE4FA3"/>
    <w:rsid w:val="01C84A9C"/>
    <w:rsid w:val="04960E16"/>
    <w:rsid w:val="09F238AC"/>
    <w:rsid w:val="12373C5D"/>
    <w:rsid w:val="13DD268F"/>
    <w:rsid w:val="154236C4"/>
    <w:rsid w:val="19EB7814"/>
    <w:rsid w:val="23E228ED"/>
    <w:rsid w:val="257D5D37"/>
    <w:rsid w:val="28DC6898"/>
    <w:rsid w:val="2A8B7974"/>
    <w:rsid w:val="2CCB14E9"/>
    <w:rsid w:val="32081CD1"/>
    <w:rsid w:val="3696072B"/>
    <w:rsid w:val="44B47B5F"/>
    <w:rsid w:val="461E6C96"/>
    <w:rsid w:val="47306906"/>
    <w:rsid w:val="49741280"/>
    <w:rsid w:val="591B3341"/>
    <w:rsid w:val="5C2A310D"/>
    <w:rsid w:val="5FDC33D5"/>
    <w:rsid w:val="61BB25E6"/>
    <w:rsid w:val="62325AA7"/>
    <w:rsid w:val="62FF5539"/>
    <w:rsid w:val="6A1C1A5D"/>
    <w:rsid w:val="6EA819A8"/>
    <w:rsid w:val="6EBF1ABE"/>
    <w:rsid w:val="74BD4012"/>
    <w:rsid w:val="7EA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FD32E42"/>
  <w15:chartTrackingRefBased/>
  <w15:docId w15:val="{629CA92E-9791-4916-A944-BA1ED48D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iPriority="0" w:unhideWhenUsed="1"/>
    <w:lsdException w:name="caption" w:uiPriority="35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/>
    <w:lsdException w:name="annotation reference" w:semiHidden="1" w:uiPriority="0"/>
    <w:lsdException w:name="line number" w:semiHidden="1" w:uiPriority="0" w:unhideWhenUsed="1"/>
    <w:lsdException w:name="page number" w:semiHidden="1" w:uiPriority="0"/>
    <w:lsdException w:name="endnote reference" w:semiHidden="1" w:uiPriority="0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uiPriority="1" w:unhideWhenUsed="1"/>
    <w:lsdException w:name="Body Text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3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33E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rPr>
      <w:color w:val="auto"/>
      <w:sz w:val="16"/>
      <w:u w:val="none"/>
    </w:rPr>
  </w:style>
  <w:style w:type="character" w:styleId="Refdenotaderodap">
    <w:name w:val="footnote reference"/>
    <w:semiHidden/>
    <w:rPr>
      <w:vertAlign w:val="superscript"/>
    </w:rPr>
  </w:style>
  <w:style w:type="character" w:styleId="Nmerodepgina">
    <w:name w:val="page number"/>
    <w:semiHidden/>
    <w:rPr>
      <w:sz w:val="16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semiHidden/>
    <w:rPr>
      <w:sz w:val="16"/>
      <w:szCs w:val="16"/>
    </w:rPr>
  </w:style>
  <w:style w:type="character" w:customStyle="1" w:styleId="CommentTextChar">
    <w:name w:val="Comment Text Char"/>
    <w:rPr>
      <w:lang w:val="pt-BR"/>
    </w:rPr>
  </w:style>
  <w:style w:type="character" w:customStyle="1" w:styleId="CommentSubjectChar">
    <w:name w:val="Comment Subject Char"/>
    <w:rPr>
      <w:b/>
      <w:bCs/>
      <w:lang w:val="pt-BR"/>
    </w:rPr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TEquationSection">
    <w:name w:val="MTEquationSection"/>
    <w:rPr>
      <w:vanish/>
      <w:color w:val="FF0000"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character" w:customStyle="1" w:styleId="LegendaChar">
    <w:name w:val="Legenda Char"/>
    <w:link w:val="Legenda"/>
    <w:uiPriority w:val="35"/>
    <w:rPr>
      <w:sz w:val="16"/>
      <w:lang w:val="pt-BR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pPr>
      <w:keepLines/>
      <w:spacing w:before="200" w:after="240" w:line="200" w:lineRule="exact"/>
    </w:pPr>
    <w:rPr>
      <w:sz w:val="16"/>
    </w:rPr>
  </w:style>
  <w:style w:type="character" w:customStyle="1" w:styleId="TextodoEspaoReservado1">
    <w:name w:val="Texto do Espaço Reservado1"/>
    <w:uiPriority w:val="99"/>
    <w:semiHidden/>
    <w:rPr>
      <w:color w:val="808080"/>
    </w:rPr>
  </w:style>
  <w:style w:type="paragraph" w:customStyle="1" w:styleId="DocHead">
    <w:name w:val="DocHead"/>
    <w:pPr>
      <w:spacing w:after="240"/>
      <w:jc w:val="center"/>
    </w:pPr>
    <w:rPr>
      <w:sz w:val="24"/>
      <w:lang w:val="en-US" w:eastAsia="en-US"/>
    </w:rPr>
  </w:style>
  <w:style w:type="paragraph" w:styleId="Textodecomentrio">
    <w:name w:val="annotation text"/>
    <w:basedOn w:val="Normal"/>
    <w:semiHidden/>
  </w:style>
  <w:style w:type="paragraph" w:customStyle="1" w:styleId="Els-dedicated-to">
    <w:name w:val="Els-dedicated-to"/>
    <w:basedOn w:val="Els-presented-by"/>
    <w:rPr>
      <w:b w:val="0"/>
    </w:rPr>
  </w:style>
  <w:style w:type="paragraph" w:customStyle="1" w:styleId="Els-presented-by">
    <w:name w:val="Els-presented-by"/>
    <w:pPr>
      <w:spacing w:after="200"/>
      <w:jc w:val="center"/>
    </w:pPr>
    <w:rPr>
      <w:b/>
      <w:sz w:val="16"/>
      <w:lang w:val="en-US" w:eastAsia="en-US"/>
    </w:rPr>
  </w:style>
  <w:style w:type="paragraph" w:styleId="Corpodetexto">
    <w:name w:val="Body Text"/>
    <w:basedOn w:val="Normal"/>
    <w:unhideWhenUsed/>
    <w:pPr>
      <w:spacing w:before="60"/>
      <w:ind w:left="104"/>
    </w:pPr>
    <w:rPr>
      <w:rFonts w:eastAsia="Times New Roman"/>
      <w:sz w:val="19"/>
      <w:szCs w:val="19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Cabealho">
    <w:name w:val="header"/>
    <w:semiHidden/>
    <w:pPr>
      <w:tabs>
        <w:tab w:val="center" w:pos="4706"/>
        <w:tab w:val="right" w:pos="9356"/>
      </w:tabs>
      <w:spacing w:after="240" w:line="200" w:lineRule="atLeast"/>
    </w:pPr>
    <w:rPr>
      <w:i/>
      <w:sz w:val="16"/>
      <w:lang w:val="en-US" w:eastAsia="en-US"/>
    </w:rPr>
  </w:style>
  <w:style w:type="paragraph" w:customStyle="1" w:styleId="Vorgabetext">
    <w:name w:val="Vorgabetext"/>
    <w:basedOn w:val="Normal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napToGrid w:val="0"/>
      <w:sz w:val="24"/>
      <w:lang w:val="en-US" w:eastAsia="de-D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3">
    <w:name w:val="Body Text 3"/>
    <w:basedOn w:val="Normal"/>
    <w:unhideWhenUsed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bCs/>
      <w:iCs/>
      <w:lang w:val="en-US" w:eastAsia="de-DE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styleId="TextosemFormatao">
    <w:name w:val="Plain Text"/>
    <w:basedOn w:val="Normal"/>
    <w:semiHidden/>
    <w:rPr>
      <w:rFonts w:ascii="Courier New" w:hAnsi="Courier New" w:cs="Courier New"/>
      <w:lang w:val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notaderodap">
    <w:name w:val="footnote text"/>
    <w:basedOn w:val="Normal"/>
    <w:semiHidden/>
    <w:rPr>
      <w:rFonts w:ascii="Univers" w:hAnsi="Univers"/>
    </w:rPr>
  </w:style>
  <w:style w:type="paragraph" w:customStyle="1" w:styleId="Els-1storder-head">
    <w:name w:val="Els-1storder-head"/>
    <w:next w:val="Els-body-text"/>
    <w:pPr>
      <w:keepNext/>
      <w:keepLines/>
      <w:numPr>
        <w:numId w:val="1"/>
      </w:numPr>
      <w:suppressAutoHyphens/>
      <w:spacing w:before="240" w:after="240" w:line="240" w:lineRule="exact"/>
    </w:pPr>
    <w:rPr>
      <w:b/>
      <w:lang w:val="en-US" w:eastAsia="en-US"/>
    </w:rPr>
  </w:style>
  <w:style w:type="paragraph" w:customStyle="1" w:styleId="Els-body-text">
    <w:name w:val="Els-body-text"/>
    <w:pPr>
      <w:keepNext/>
      <w:spacing w:line="240" w:lineRule="exact"/>
      <w:ind w:firstLine="238"/>
      <w:jc w:val="both"/>
    </w:pPr>
    <w:rPr>
      <w:lang w:val="en-US" w:eastAsia="en-US"/>
    </w:rPr>
  </w:style>
  <w:style w:type="paragraph" w:customStyle="1" w:styleId="Els-aditional-article-history">
    <w:name w:val="Els-aditional-article-history"/>
    <w:basedOn w:val="Normal"/>
    <w:pPr>
      <w:spacing w:after="400" w:line="200" w:lineRule="exact"/>
      <w:jc w:val="center"/>
    </w:pPr>
    <w:rPr>
      <w:b/>
      <w:sz w:val="16"/>
      <w:lang w:val="en-US"/>
    </w:rPr>
  </w:style>
  <w:style w:type="paragraph" w:styleId="Rodap">
    <w:name w:val="footer"/>
    <w:basedOn w:val="Cabealho"/>
    <w:semiHidden/>
    <w:pPr>
      <w:tabs>
        <w:tab w:val="clear" w:pos="4706"/>
        <w:tab w:val="clear" w:pos="9356"/>
        <w:tab w:val="right" w:pos="10080"/>
      </w:tabs>
    </w:pPr>
    <w:rPr>
      <w:i w:val="0"/>
    </w:rPr>
  </w:style>
  <w:style w:type="paragraph" w:customStyle="1" w:styleId="Els-appendixhead">
    <w:name w:val="Els-appendixhead"/>
    <w:next w:val="Normal"/>
    <w:pPr>
      <w:numPr>
        <w:numId w:val="2"/>
      </w:numPr>
      <w:spacing w:before="480" w:after="240" w:line="220" w:lineRule="exact"/>
    </w:pPr>
    <w:rPr>
      <w:b/>
      <w:lang w:val="en-US" w:eastAsia="en-US"/>
    </w:rPr>
  </w:style>
  <w:style w:type="paragraph" w:customStyle="1" w:styleId="Els-history">
    <w:name w:val="Els-history"/>
    <w:next w:val="Normal"/>
    <w:pPr>
      <w:spacing w:before="120" w:after="400" w:line="200" w:lineRule="exact"/>
      <w:jc w:val="center"/>
    </w:pPr>
    <w:rPr>
      <w:sz w:val="16"/>
      <w:lang w:val="en-US" w:eastAsia="en-US"/>
    </w:rPr>
  </w:style>
  <w:style w:type="paragraph" w:customStyle="1" w:styleId="Els-reference">
    <w:name w:val="Els-reference"/>
    <w:pPr>
      <w:tabs>
        <w:tab w:val="left" w:pos="312"/>
      </w:tabs>
      <w:spacing w:line="200" w:lineRule="exact"/>
      <w:ind w:left="312" w:hanging="312"/>
    </w:pPr>
    <w:rPr>
      <w:sz w:val="16"/>
      <w:lang w:val="en-US" w:eastAsia="en-US"/>
    </w:rPr>
  </w:style>
  <w:style w:type="paragraph" w:customStyle="1" w:styleId="Els-3rdorder-head">
    <w:name w:val="Els-3rdorder-head"/>
    <w:next w:val="Els-body-text"/>
    <w:pPr>
      <w:keepLines/>
      <w:numPr>
        <w:ilvl w:val="2"/>
        <w:numId w:val="1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numlist">
    <w:name w:val="Els-numlist"/>
    <w:basedOn w:val="Els-body-text"/>
    <w:pPr>
      <w:numPr>
        <w:numId w:val="3"/>
      </w:numPr>
      <w:tabs>
        <w:tab w:val="clear" w:pos="360"/>
        <w:tab w:val="left" w:pos="240"/>
      </w:tabs>
      <w:ind w:left="480"/>
      <w:jc w:val="left"/>
    </w:pPr>
  </w:style>
  <w:style w:type="paragraph" w:customStyle="1" w:styleId="Els-appendixsubhead">
    <w:name w:val="Els-appendixsubhead"/>
    <w:next w:val="Normal"/>
    <w:pPr>
      <w:numPr>
        <w:ilvl w:val="1"/>
        <w:numId w:val="4"/>
      </w:numPr>
      <w:spacing w:before="240" w:after="240" w:line="220" w:lineRule="exact"/>
    </w:pPr>
    <w:rPr>
      <w:i/>
      <w:lang w:val="en-US" w:eastAsia="en-US"/>
    </w:rPr>
  </w:style>
  <w:style w:type="paragraph" w:customStyle="1" w:styleId="Els-caption">
    <w:name w:val="Els-caption"/>
    <w:pPr>
      <w:keepLines/>
      <w:spacing w:before="200" w:after="240" w:line="200" w:lineRule="exact"/>
    </w:pPr>
    <w:rPr>
      <w:sz w:val="16"/>
      <w:lang w:val="en-US" w:eastAsia="en-US"/>
    </w:rPr>
  </w:style>
  <w:style w:type="paragraph" w:customStyle="1" w:styleId="Els-Author">
    <w:name w:val="Els-Author"/>
    <w:next w:val="Normal"/>
    <w:pPr>
      <w:keepNext/>
      <w:suppressAutoHyphens/>
      <w:spacing w:after="160" w:line="300" w:lineRule="exact"/>
      <w:jc w:val="center"/>
    </w:pPr>
    <w:rPr>
      <w:sz w:val="26"/>
      <w:lang w:val="en-US" w:eastAsia="en-US"/>
    </w:rPr>
  </w:style>
  <w:style w:type="paragraph" w:customStyle="1" w:styleId="Els-4thorder-head">
    <w:name w:val="Els-4thorder-head"/>
    <w:next w:val="Els-body-text"/>
    <w:pPr>
      <w:keepLines/>
      <w:numPr>
        <w:ilvl w:val="3"/>
        <w:numId w:val="1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table-text">
    <w:name w:val="Els-table-text"/>
    <w:pPr>
      <w:keepLines/>
      <w:spacing w:after="80" w:line="200" w:lineRule="exact"/>
      <w:jc w:val="right"/>
    </w:pPr>
    <w:rPr>
      <w:rFonts w:ascii="Calibri" w:eastAsia="Calibri" w:hAnsi="Calibri"/>
      <w:bCs/>
      <w:color w:val="000000"/>
      <w:sz w:val="16"/>
      <w:szCs w:val="22"/>
      <w:lang w:val="en-US" w:eastAsia="en-US"/>
    </w:rPr>
  </w:style>
  <w:style w:type="paragraph" w:customStyle="1" w:styleId="Els-collaboration">
    <w:name w:val="Els-collaboration"/>
    <w:basedOn w:val="Els-Author"/>
    <w:pPr>
      <w:jc w:val="right"/>
    </w:pPr>
  </w:style>
  <w:style w:type="paragraph" w:customStyle="1" w:styleId="Els-Affiliation">
    <w:name w:val="Els-Affiliation"/>
    <w:next w:val="Els-Abstract-head"/>
    <w:pPr>
      <w:suppressAutoHyphens/>
      <w:spacing w:line="200" w:lineRule="exact"/>
      <w:jc w:val="center"/>
    </w:pPr>
    <w:rPr>
      <w:i/>
      <w:sz w:val="16"/>
      <w:lang w:val="en-US" w:eastAsia="en-US"/>
    </w:rPr>
  </w:style>
  <w:style w:type="paragraph" w:customStyle="1" w:styleId="Els-Abstract-head">
    <w:name w:val="Els-Abstract-head"/>
    <w:next w:val="Normal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ls-equation">
    <w:name w:val="Els-equation"/>
    <w:next w:val="Els-body-text"/>
    <w:pPr>
      <w:keepLines/>
      <w:tabs>
        <w:tab w:val="right" w:pos="4320"/>
        <w:tab w:val="right" w:pos="7320"/>
      </w:tabs>
      <w:spacing w:before="240" w:after="240"/>
    </w:pPr>
    <w:rPr>
      <w:iCs/>
      <w:position w:val="-12"/>
      <w:lang w:val="en-US" w:eastAsia="en-US"/>
    </w:rPr>
  </w:style>
  <w:style w:type="paragraph" w:customStyle="1" w:styleId="Els-footnote">
    <w:name w:val="Els-footnote"/>
    <w:pPr>
      <w:keepLines/>
      <w:widowControl w:val="0"/>
      <w:spacing w:line="200" w:lineRule="exact"/>
      <w:ind w:firstLine="240"/>
      <w:jc w:val="both"/>
    </w:pPr>
    <w:rPr>
      <w:sz w:val="16"/>
      <w:lang w:val="en-US" w:eastAsia="en-US"/>
    </w:rPr>
  </w:style>
  <w:style w:type="paragraph" w:customStyle="1" w:styleId="Els-Abstract-Copyright">
    <w:name w:val="Els-Abstract-Copyright"/>
    <w:basedOn w:val="Els-Abstract-text"/>
    <w:pPr>
      <w:spacing w:after="220"/>
    </w:pPr>
  </w:style>
  <w:style w:type="paragraph" w:customStyle="1" w:styleId="Els-Abstract-text">
    <w:name w:val="Els-Abstract-text"/>
    <w:next w:val="Normal"/>
    <w:pPr>
      <w:spacing w:line="220" w:lineRule="exact"/>
      <w:jc w:val="both"/>
    </w:pPr>
    <w:rPr>
      <w:sz w:val="18"/>
      <w:lang w:val="en-US" w:eastAsia="en-US"/>
    </w:rPr>
  </w:style>
  <w:style w:type="paragraph" w:customStyle="1" w:styleId="Els-acknowledgement">
    <w:name w:val="Els-acknowledgement"/>
    <w:next w:val="Normal"/>
    <w:pPr>
      <w:keepNext/>
      <w:spacing w:before="480" w:after="240" w:line="220" w:lineRule="exact"/>
    </w:pPr>
    <w:rPr>
      <w:b/>
      <w:lang w:val="en-US" w:eastAsia="en-US"/>
    </w:rPr>
  </w:style>
  <w:style w:type="paragraph" w:customStyle="1" w:styleId="Els-collaboration-affiliation">
    <w:name w:val="Els-collaboration-affiliation"/>
    <w:basedOn w:val="Els-collaboration"/>
  </w:style>
  <w:style w:type="paragraph" w:customStyle="1" w:styleId="Els-2ndorder-head">
    <w:name w:val="Els-2ndorder-head"/>
    <w:next w:val="Els-body-text"/>
    <w:pPr>
      <w:keepNext/>
      <w:keepLines/>
      <w:numPr>
        <w:ilvl w:val="1"/>
        <w:numId w:val="1"/>
      </w:numPr>
      <w:suppressAutoHyphens/>
      <w:spacing w:before="240" w:after="240" w:line="240" w:lineRule="exact"/>
    </w:pPr>
    <w:rPr>
      <w:i/>
      <w:lang w:val="en-US" w:eastAsia="en-US"/>
    </w:rPr>
  </w:style>
  <w:style w:type="paragraph" w:customStyle="1" w:styleId="equao">
    <w:name w:val="equação"/>
    <w:basedOn w:val="Normal"/>
    <w:qFormat/>
    <w:pPr>
      <w:widowControl w:val="0"/>
      <w:tabs>
        <w:tab w:val="right" w:pos="5103"/>
      </w:tabs>
      <w:autoSpaceDE w:val="0"/>
      <w:autoSpaceDN w:val="0"/>
      <w:adjustRightInd w:val="0"/>
      <w:spacing w:after="240"/>
      <w:ind w:rightChars="7" w:right="7" w:firstLine="567"/>
      <w:jc w:val="both"/>
    </w:pPr>
    <w:rPr>
      <w:szCs w:val="24"/>
    </w:rPr>
  </w:style>
  <w:style w:type="paragraph" w:customStyle="1" w:styleId="Els-reference-head">
    <w:name w:val="Els-reference-head"/>
    <w:next w:val="Els-reference"/>
    <w:pPr>
      <w:keepNext/>
      <w:spacing w:before="480" w:after="200" w:line="220" w:lineRule="exact"/>
    </w:pPr>
    <w:rPr>
      <w:b/>
      <w:lang w:val="en-US" w:eastAsia="en-US"/>
    </w:rPr>
  </w:style>
  <w:style w:type="paragraph" w:customStyle="1" w:styleId="Els-bulletlist">
    <w:name w:val="Els-bulletlist"/>
    <w:basedOn w:val="Els-body-text"/>
    <w:pPr>
      <w:numPr>
        <w:numId w:val="5"/>
      </w:numPr>
      <w:tabs>
        <w:tab w:val="clear" w:pos="360"/>
        <w:tab w:val="left" w:pos="240"/>
      </w:tabs>
      <w:jc w:val="left"/>
    </w:pPr>
  </w:style>
  <w:style w:type="paragraph" w:customStyle="1" w:styleId="Els-keywords">
    <w:name w:val="Els-keywords"/>
    <w:next w:val="Normal"/>
    <w:pPr>
      <w:pBdr>
        <w:bottom w:val="single" w:sz="4" w:space="10" w:color="auto"/>
      </w:pBdr>
      <w:spacing w:after="200" w:line="200" w:lineRule="exact"/>
    </w:pPr>
    <w:rPr>
      <w:sz w:val="16"/>
      <w:lang w:val="en-US" w:eastAsia="en-US"/>
    </w:rPr>
  </w:style>
  <w:style w:type="paragraph" w:customStyle="1" w:styleId="Els-Title">
    <w:name w:val="Els-Title"/>
    <w:next w:val="Els-Author"/>
    <w:pPr>
      <w:suppressAutoHyphens/>
      <w:spacing w:after="240" w:line="400" w:lineRule="exact"/>
      <w:jc w:val="center"/>
    </w:pPr>
    <w:rPr>
      <w:sz w:val="34"/>
      <w:lang w:val="en-US" w:eastAsia="en-US"/>
    </w:rPr>
  </w:style>
  <w:style w:type="paragraph" w:customStyle="1" w:styleId="Els-journal-logo">
    <w:name w:val="Els-journal-logo"/>
    <w:pPr>
      <w:pBdr>
        <w:top w:val="thinThickLargeGap" w:sz="12" w:space="0" w:color="auto"/>
        <w:bottom w:val="thickThinLargeGap" w:sz="12" w:space="0" w:color="auto"/>
      </w:pBdr>
    </w:pPr>
    <w:rPr>
      <w:rFonts w:ascii="Helvetica" w:hAnsi="Helvetica"/>
      <w:b/>
      <w:sz w:val="24"/>
      <w:lang w:val="en-US" w:eastAsia="en-US"/>
    </w:rPr>
  </w:style>
  <w:style w:type="paragraph" w:customStyle="1" w:styleId="Els-chem-equation">
    <w:name w:val="Els-chem-equation"/>
    <w:next w:val="Els-body-text"/>
    <w:pPr>
      <w:tabs>
        <w:tab w:val="right" w:pos="4320"/>
        <w:tab w:val="right" w:pos="9120"/>
      </w:tabs>
      <w:spacing w:before="120" w:after="120" w:line="220" w:lineRule="exact"/>
    </w:pPr>
    <w:rPr>
      <w:sz w:val="18"/>
      <w:lang w:val="en-US" w:eastAsia="en-US"/>
    </w:rPr>
  </w:style>
  <w:style w:type="paragraph" w:customStyle="1" w:styleId="Els-5thorder-head">
    <w:name w:val="Els-5thorder-head"/>
    <w:next w:val="Els-body-text"/>
    <w:pPr>
      <w:keepLines/>
      <w:suppressAutoHyphens/>
      <w:spacing w:line="240" w:lineRule="exact"/>
    </w:pPr>
    <w:rPr>
      <w:i/>
      <w:lang w:val="en-US" w:eastAsia="en-US"/>
    </w:rPr>
  </w:style>
  <w:style w:type="paragraph" w:customStyle="1" w:styleId="Els-reprint-line">
    <w:name w:val="Els-reprint-line"/>
    <w:basedOn w:val="Normal"/>
    <w:pPr>
      <w:tabs>
        <w:tab w:val="left" w:pos="0"/>
        <w:tab w:val="center" w:pos="5443"/>
      </w:tabs>
      <w:jc w:val="center"/>
    </w:pPr>
    <w:rPr>
      <w:sz w:val="16"/>
    </w:rPr>
  </w:style>
  <w:style w:type="table" w:styleId="Tabelacomgrade">
    <w:name w:val="Table Grid"/>
    <w:basedOn w:val="Tabelanormal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C40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40CE2"/>
    <w:rPr>
      <w:rFonts w:ascii="Courier New" w:eastAsia="Times New Roman" w:hAnsi="Courier New" w:cs="Courier New"/>
    </w:rPr>
  </w:style>
  <w:style w:type="character" w:styleId="Forte">
    <w:name w:val="Strong"/>
    <w:basedOn w:val="Fontepargpadro"/>
    <w:uiPriority w:val="22"/>
    <w:qFormat/>
    <w:rsid w:val="00D33E85"/>
    <w:rPr>
      <w:b/>
      <w:bCs/>
    </w:rPr>
  </w:style>
  <w:style w:type="paragraph" w:styleId="PargrafodaLista">
    <w:name w:val="List Paragraph"/>
    <w:basedOn w:val="Normal"/>
    <w:uiPriority w:val="99"/>
    <w:qFormat/>
    <w:rsid w:val="00D33E8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C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97">
          <w:marLeft w:val="0"/>
          <w:marRight w:val="0"/>
          <w:marTop w:val="0"/>
          <w:marBottom w:val="0"/>
          <w:divBdr>
            <w:top w:val="dotted" w:sz="6" w:space="6" w:color="0044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s://jcec.ufv.br/index.php/req2/about/editorialTeamBio/16'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istareq2@gmail.com" TargetMode="Externa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jcec.ufv.br/index.php/req2/inde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openRTWindow('https://jcec.ufv.br/index.php/req2/about/editorialTeamBio/49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javascript:openRTWindow('https://jcec.ufv.br/index.php/req2/about/editorialTeamBio/16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openRTWindow('https://jcec.ufv.br/index.php/req2/about/editorialTeamBio/49')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jcec.ufv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2243</Words>
  <Characters>12117</Characters>
  <Application>Microsoft Office Word</Application>
  <DocSecurity>0</DocSecurity>
  <PresentationFormat/>
  <Lines>100</Lines>
  <Paragraphs>28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Article</vt:lpstr>
    </vt:vector>
  </TitlesOfParts>
  <Company/>
  <LinksUpToDate>false</LinksUpToDate>
  <CharactersWithSpaces>14332</CharactersWithSpaces>
  <SharedDoc>false</SharedDoc>
  <HLinks>
    <vt:vector size="18" baseType="variant"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https://eventos.funarbe.org.br/detalhes/pagamento-de-taxa-de-publicacao-para-o-jcec-journal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http://www.seer.ufv.br/seer/rbeq2/files/journals/1/arquivos/template_REQ2.doc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http://www.seer.ufv.br/seer/rbeq2/index.php/req2/index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</dc:title>
  <dc:subject/>
  <dc:creator>Isamar Alves de Sa</dc:creator>
  <cp:keywords/>
  <cp:lastModifiedBy>DEQ-UFV (Sl.208)</cp:lastModifiedBy>
  <cp:revision>3</cp:revision>
  <cp:lastPrinted>2018-10-23T13:55:00Z</cp:lastPrinted>
  <dcterms:created xsi:type="dcterms:W3CDTF">2018-10-24T20:46:00Z</dcterms:created>
  <dcterms:modified xsi:type="dcterms:W3CDTF">2018-10-24T20:47:00Z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