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51E" w:rsidRPr="00E2251E" w:rsidRDefault="00E2251E" w:rsidP="00E2251E">
      <w:pPr>
        <w:rPr>
          <w:b/>
        </w:rPr>
      </w:pPr>
      <w:r w:rsidRPr="00E2251E">
        <w:rPr>
          <w:b/>
        </w:rPr>
        <w:t>O artigo está bem estruturado. Possui relevância no assunto. Abordou a literatura de forma adequada. A metodologia deve ter um pouco mais de atenção sobre o modelo empírico utilizado. Os resultados devem ser discutidos de forma mais aprofundada.</w:t>
      </w:r>
    </w:p>
    <w:p w:rsidR="00E2251E" w:rsidRPr="00E2251E" w:rsidRDefault="00E2251E" w:rsidP="00E2251E">
      <w:pPr>
        <w:rPr>
          <w:b/>
        </w:rPr>
      </w:pPr>
      <w:r w:rsidRPr="00E2251E">
        <w:rPr>
          <w:b/>
        </w:rPr>
        <w:t>O trabalho está bem fundamentado, e por isso vou levantar alguns pontos que podem ajudar a melhorar o trabalho a partir da adoção da metodologia.</w:t>
      </w:r>
    </w:p>
    <w:p w:rsidR="00E2251E" w:rsidRDefault="00E2251E" w:rsidP="00E2251E">
      <w:pPr>
        <w:rPr>
          <w:b/>
        </w:rPr>
      </w:pPr>
    </w:p>
    <w:p w:rsidR="00E2251E" w:rsidRPr="00E2251E" w:rsidRDefault="00E2251E" w:rsidP="00E2251E">
      <w:pPr>
        <w:rPr>
          <w:b/>
        </w:rPr>
      </w:pPr>
      <w:r w:rsidRPr="00E2251E">
        <w:rPr>
          <w:b/>
        </w:rPr>
        <w:t xml:space="preserve">1- Sobre </w:t>
      </w:r>
      <w:proofErr w:type="gramStart"/>
      <w:r w:rsidRPr="00E2251E">
        <w:rPr>
          <w:b/>
        </w:rPr>
        <w:t>o teste de raiz unitária</w:t>
      </w:r>
      <w:proofErr w:type="gramEnd"/>
      <w:r w:rsidRPr="00E2251E">
        <w:rPr>
          <w:b/>
        </w:rPr>
        <w:t xml:space="preserve">, o teste de Philips </w:t>
      </w:r>
      <w:proofErr w:type="spellStart"/>
      <w:r w:rsidRPr="00E2251E">
        <w:rPr>
          <w:b/>
        </w:rPr>
        <w:t>Perron</w:t>
      </w:r>
      <w:proofErr w:type="spellEnd"/>
      <w:r w:rsidRPr="00E2251E">
        <w:rPr>
          <w:b/>
        </w:rPr>
        <w:t xml:space="preserve"> para raiz unitária com quebra estrutural é o mesmo do </w:t>
      </w:r>
      <w:proofErr w:type="spellStart"/>
      <w:r w:rsidRPr="00E2251E">
        <w:rPr>
          <w:b/>
        </w:rPr>
        <w:t>Ng</w:t>
      </w:r>
      <w:proofErr w:type="spellEnd"/>
      <w:r w:rsidRPr="00E2251E">
        <w:rPr>
          <w:b/>
        </w:rPr>
        <w:t xml:space="preserve"> </w:t>
      </w:r>
      <w:proofErr w:type="spellStart"/>
      <w:r w:rsidRPr="00E2251E">
        <w:rPr>
          <w:b/>
        </w:rPr>
        <w:t>Perron</w:t>
      </w:r>
      <w:proofErr w:type="spellEnd"/>
      <w:r w:rsidRPr="00E2251E">
        <w:rPr>
          <w:b/>
        </w:rPr>
        <w:t xml:space="preserve">? </w:t>
      </w:r>
      <w:proofErr w:type="gramStart"/>
      <w:r w:rsidRPr="00E2251E">
        <w:rPr>
          <w:b/>
        </w:rPr>
        <w:t>Se foi</w:t>
      </w:r>
      <w:proofErr w:type="gramEnd"/>
      <w:r w:rsidRPr="00E2251E">
        <w:rPr>
          <w:b/>
        </w:rPr>
        <w:t xml:space="preserve"> utilizado esse teste, qual seria a quebra estrutural? Qual foi o critério utilizado para número de </w:t>
      </w:r>
      <w:proofErr w:type="spellStart"/>
      <w:r w:rsidRPr="00E2251E">
        <w:rPr>
          <w:b/>
        </w:rPr>
        <w:t>lags</w:t>
      </w:r>
      <w:proofErr w:type="spellEnd"/>
      <w:r w:rsidRPr="00E2251E">
        <w:rPr>
          <w:b/>
        </w:rPr>
        <w:t>?</w:t>
      </w:r>
    </w:p>
    <w:p w:rsidR="00E2251E" w:rsidRPr="00E2251E" w:rsidRDefault="00E2251E" w:rsidP="00E2251E">
      <w:pPr>
        <w:rPr>
          <w:color w:val="FF0000"/>
        </w:rPr>
      </w:pPr>
      <w:proofErr w:type="gramStart"/>
      <w:r w:rsidRPr="00E2251E">
        <w:rPr>
          <w:color w:val="FF0000"/>
        </w:rPr>
        <w:t>O teste de raiz unitária de Phillips</w:t>
      </w:r>
      <w:proofErr w:type="gramEnd"/>
      <w:r w:rsidRPr="00E2251E">
        <w:rPr>
          <w:color w:val="FF0000"/>
        </w:rPr>
        <w:t>-</w:t>
      </w:r>
      <w:proofErr w:type="spellStart"/>
      <w:r w:rsidRPr="00E2251E">
        <w:rPr>
          <w:color w:val="FF0000"/>
        </w:rPr>
        <w:t>Perron</w:t>
      </w:r>
      <w:proofErr w:type="spellEnd"/>
      <w:r w:rsidRPr="00E2251E">
        <w:rPr>
          <w:color w:val="FF0000"/>
        </w:rPr>
        <w:t xml:space="preserve"> não é o mesmo de </w:t>
      </w:r>
      <w:proofErr w:type="spellStart"/>
      <w:r w:rsidRPr="00E2251E">
        <w:rPr>
          <w:color w:val="FF0000"/>
        </w:rPr>
        <w:t>Ng-Perron</w:t>
      </w:r>
      <w:proofErr w:type="spellEnd"/>
      <w:r w:rsidRPr="00E2251E">
        <w:rPr>
          <w:color w:val="FF0000"/>
        </w:rPr>
        <w:t xml:space="preserve">. </w:t>
      </w:r>
      <w:proofErr w:type="gramStart"/>
      <w:r w:rsidR="00303032" w:rsidRPr="00E2251E">
        <w:rPr>
          <w:color w:val="FF0000"/>
        </w:rPr>
        <w:t>Trata</w:t>
      </w:r>
      <w:r w:rsidR="00FF7CF2">
        <w:rPr>
          <w:color w:val="FF0000"/>
        </w:rPr>
        <w:t>m</w:t>
      </w:r>
      <w:r w:rsidR="00303032" w:rsidRPr="00E2251E">
        <w:rPr>
          <w:color w:val="FF0000"/>
        </w:rPr>
        <w:t>-se</w:t>
      </w:r>
      <w:proofErr w:type="gramEnd"/>
      <w:r w:rsidRPr="00E2251E">
        <w:rPr>
          <w:color w:val="FF0000"/>
        </w:rPr>
        <w:t xml:space="preserve"> de testes diferentes, cada um deles teve sua publicação. O primeiro em 1988</w:t>
      </w:r>
      <w:r w:rsidR="00870AF1">
        <w:rPr>
          <w:rStyle w:val="Refdenotaderodap"/>
          <w:color w:val="FF0000"/>
        </w:rPr>
        <w:footnoteReference w:id="1"/>
      </w:r>
      <w:r w:rsidRPr="00E2251E">
        <w:rPr>
          <w:color w:val="FF0000"/>
        </w:rPr>
        <w:t xml:space="preserve"> e o segundo em dois artigos um em 1996 e outro em 2001. O teste de quebra estrutural de </w:t>
      </w:r>
      <w:proofErr w:type="spellStart"/>
      <w:r w:rsidRPr="00E2251E">
        <w:rPr>
          <w:color w:val="FF0000"/>
        </w:rPr>
        <w:t>Perron</w:t>
      </w:r>
      <w:proofErr w:type="spellEnd"/>
      <w:r w:rsidRPr="00E2251E">
        <w:rPr>
          <w:color w:val="FF0000"/>
        </w:rPr>
        <w:t xml:space="preserve"> foi publicado em 198</w:t>
      </w:r>
      <w:r w:rsidR="00EF7D0A">
        <w:rPr>
          <w:color w:val="FF0000"/>
        </w:rPr>
        <w:t>9</w:t>
      </w:r>
      <w:r w:rsidRPr="00E2251E">
        <w:rPr>
          <w:color w:val="FF0000"/>
        </w:rPr>
        <w:t xml:space="preserve">, trata-se de um </w:t>
      </w:r>
      <w:proofErr w:type="spellStart"/>
      <w:r w:rsidRPr="00E2251E">
        <w:rPr>
          <w:i/>
          <w:color w:val="FF0000"/>
        </w:rPr>
        <w:t>paper</w:t>
      </w:r>
      <w:proofErr w:type="spellEnd"/>
      <w:r w:rsidRPr="00E2251E">
        <w:rPr>
          <w:color w:val="FF0000"/>
        </w:rPr>
        <w:t xml:space="preserve"> que o autor analisa as quebras estruturais no preço do petróleo por raiz unitária. Como o foco do artigo não era analisar a metodologia de testes de raízes unitárias, e, além do mais, como não havia espaço para isso, foi escolhido explicar isso brevemente. Ainda assim, nesta versão revisada do artigo, isso foi discutido com mais detalhes do que na primeira. </w:t>
      </w:r>
    </w:p>
    <w:p w:rsidR="00E2251E" w:rsidRPr="00E2251E" w:rsidRDefault="00E2251E" w:rsidP="00E2251E">
      <w:pPr>
        <w:rPr>
          <w:color w:val="FF0000"/>
        </w:rPr>
      </w:pPr>
      <w:r w:rsidRPr="00E2251E">
        <w:rPr>
          <w:color w:val="FF0000"/>
        </w:rPr>
        <w:t xml:space="preserve">Assim, comentamos nesta versão revisada brevemente que há peculiaridades de cada teste, as quais, para um leitor mais interessado, estão disponíveis em dois ótimos livros textos de Bueno (2011) e Enders (2009). Por último, para o </w:t>
      </w:r>
      <w:proofErr w:type="spellStart"/>
      <w:r w:rsidRPr="00FF7CF2">
        <w:rPr>
          <w:i/>
          <w:color w:val="FF0000"/>
        </w:rPr>
        <w:t>lag</w:t>
      </w:r>
      <w:proofErr w:type="spellEnd"/>
      <w:r w:rsidRPr="00E2251E">
        <w:rPr>
          <w:color w:val="FF0000"/>
        </w:rPr>
        <w:t xml:space="preserve">, foi utilizado o teste de Schwarz. O </w:t>
      </w:r>
      <w:r w:rsidRPr="00E2251E">
        <w:rPr>
          <w:i/>
          <w:color w:val="FF0000"/>
        </w:rPr>
        <w:t>software</w:t>
      </w:r>
      <w:r w:rsidRPr="00E2251E">
        <w:rPr>
          <w:color w:val="FF0000"/>
        </w:rPr>
        <w:t xml:space="preserve"> </w:t>
      </w:r>
      <w:proofErr w:type="spellStart"/>
      <w:r w:rsidRPr="00E2251E">
        <w:rPr>
          <w:color w:val="FF0000"/>
        </w:rPr>
        <w:t>Eviews</w:t>
      </w:r>
      <w:proofErr w:type="spellEnd"/>
      <w:r w:rsidRPr="00E2251E">
        <w:rPr>
          <w:color w:val="FF0000"/>
        </w:rPr>
        <w:t xml:space="preserve"> realiza o critério de Schwarz simultaneamente com o teste de raiz unitária.</w:t>
      </w:r>
    </w:p>
    <w:p w:rsidR="00E2251E" w:rsidRPr="00E2251E" w:rsidRDefault="00E2251E" w:rsidP="00E2251E">
      <w:pPr>
        <w:rPr>
          <w:b/>
        </w:rPr>
      </w:pPr>
      <w:r w:rsidRPr="00E2251E">
        <w:rPr>
          <w:b/>
        </w:rPr>
        <w:t>2 - Não ficou claro na Tabela 2 quais séries são estacionárias ou não. Seria interessante o comentário do resultado desse teste.</w:t>
      </w:r>
    </w:p>
    <w:p w:rsidR="00E2251E" w:rsidRPr="00E2251E" w:rsidRDefault="00E2251E" w:rsidP="00E2251E">
      <w:pPr>
        <w:rPr>
          <w:color w:val="FF0000"/>
        </w:rPr>
      </w:pPr>
      <w:r w:rsidRPr="00E2251E">
        <w:rPr>
          <w:color w:val="FF0000"/>
        </w:rPr>
        <w:t>A versão corrigida incorporou esta sugestão.</w:t>
      </w:r>
      <w:r>
        <w:rPr>
          <w:color w:val="FF0000"/>
        </w:rPr>
        <w:t xml:space="preserve"> </w:t>
      </w:r>
      <w:r w:rsidRPr="00E2251E">
        <w:rPr>
          <w:color w:val="FF0000"/>
        </w:rPr>
        <w:t>Dessa forma, foi decidido excluir a tabela e expor os result</w:t>
      </w:r>
      <w:r>
        <w:rPr>
          <w:color w:val="FF0000"/>
        </w:rPr>
        <w:t xml:space="preserve">ados do teste em forma </w:t>
      </w:r>
      <w:r w:rsidR="00FF7CF2">
        <w:rPr>
          <w:color w:val="FF0000"/>
        </w:rPr>
        <w:t xml:space="preserve">de texto, a fim de esclarecer se </w:t>
      </w:r>
      <w:r>
        <w:rPr>
          <w:color w:val="FF0000"/>
        </w:rPr>
        <w:t>as séries são estacionárias ou não.</w:t>
      </w:r>
    </w:p>
    <w:p w:rsidR="00E2251E" w:rsidRDefault="00E2251E" w:rsidP="00E2251E">
      <w:r>
        <w:t xml:space="preserve"> </w:t>
      </w:r>
    </w:p>
    <w:p w:rsidR="00E2251E" w:rsidRPr="00E2251E" w:rsidRDefault="00E2251E" w:rsidP="00E2251E">
      <w:pPr>
        <w:rPr>
          <w:b/>
        </w:rPr>
      </w:pPr>
      <w:r w:rsidRPr="00E2251E">
        <w:rPr>
          <w:b/>
        </w:rPr>
        <w:lastRenderedPageBreak/>
        <w:t>3 -</w:t>
      </w:r>
      <w:r w:rsidR="00303032">
        <w:rPr>
          <w:b/>
        </w:rPr>
        <w:t xml:space="preserve"> </w:t>
      </w:r>
      <w:r w:rsidRPr="00E2251E">
        <w:rPr>
          <w:b/>
        </w:rPr>
        <w:t>Vi que no PIB (Figura 4) é sugerido que a série seja estacionária, e</w:t>
      </w:r>
      <w:r>
        <w:rPr>
          <w:b/>
        </w:rPr>
        <w:t xml:space="preserve"> </w:t>
      </w:r>
      <w:r w:rsidRPr="00E2251E">
        <w:rPr>
          <w:b/>
        </w:rPr>
        <w:t>me parece que o seu teste confirma isso. Dessa forma ela não entra no vetor</w:t>
      </w:r>
      <w:r>
        <w:rPr>
          <w:b/>
        </w:rPr>
        <w:t xml:space="preserve"> </w:t>
      </w:r>
      <w:r w:rsidRPr="00E2251E">
        <w:rPr>
          <w:b/>
        </w:rPr>
        <w:t xml:space="preserve">de cointegração de </w:t>
      </w:r>
      <w:proofErr w:type="spellStart"/>
      <w:r w:rsidRPr="00E2251E">
        <w:rPr>
          <w:b/>
        </w:rPr>
        <w:t>Johansen</w:t>
      </w:r>
      <w:proofErr w:type="spellEnd"/>
      <w:r w:rsidRPr="00E2251E">
        <w:rPr>
          <w:b/>
        </w:rPr>
        <w:t>, já que todas as séries devem ser raiz</w:t>
      </w:r>
      <w:r>
        <w:rPr>
          <w:b/>
        </w:rPr>
        <w:t xml:space="preserve"> </w:t>
      </w:r>
      <w:r w:rsidRPr="00E2251E">
        <w:rPr>
          <w:b/>
        </w:rPr>
        <w:t>unitária.</w:t>
      </w:r>
    </w:p>
    <w:p w:rsidR="00E2251E" w:rsidRDefault="00E2251E" w:rsidP="00E2251E">
      <w:pPr>
        <w:rPr>
          <w:color w:val="FF0000"/>
        </w:rPr>
      </w:pPr>
      <w:r w:rsidRPr="00E2251E">
        <w:rPr>
          <w:color w:val="FF0000"/>
        </w:rPr>
        <w:t xml:space="preserve">O teste confirma sim que a variável é estacionária. </w:t>
      </w:r>
      <w:r>
        <w:rPr>
          <w:color w:val="FF0000"/>
        </w:rPr>
        <w:t>A observação do parecerista está correta</w:t>
      </w:r>
      <w:r w:rsidRPr="00E2251E">
        <w:rPr>
          <w:color w:val="FF0000"/>
        </w:rPr>
        <w:t>.</w:t>
      </w:r>
      <w:r>
        <w:rPr>
          <w:color w:val="FF0000"/>
        </w:rPr>
        <w:t xml:space="preserve"> </w:t>
      </w:r>
      <w:r w:rsidRPr="00E2251E">
        <w:rPr>
          <w:color w:val="FF0000"/>
        </w:rPr>
        <w:t>No entanto, não é necessário que ela seja integrada para ser incluída no modelo.</w:t>
      </w:r>
      <w:r>
        <w:rPr>
          <w:color w:val="FF0000"/>
        </w:rPr>
        <w:t xml:space="preserve"> </w:t>
      </w:r>
      <w:r w:rsidRPr="00E2251E">
        <w:rPr>
          <w:color w:val="FF0000"/>
        </w:rPr>
        <w:t xml:space="preserve">De acordo com </w:t>
      </w:r>
      <w:r>
        <w:rPr>
          <w:color w:val="FF0000"/>
        </w:rPr>
        <w:t>C</w:t>
      </w:r>
      <w:r w:rsidRPr="00E2251E">
        <w:rPr>
          <w:color w:val="FF0000"/>
        </w:rPr>
        <w:t xml:space="preserve">ampbell e </w:t>
      </w:r>
      <w:proofErr w:type="spellStart"/>
      <w:r>
        <w:rPr>
          <w:color w:val="FF0000"/>
        </w:rPr>
        <w:t>P</w:t>
      </w:r>
      <w:r w:rsidRPr="00E2251E">
        <w:rPr>
          <w:color w:val="FF0000"/>
        </w:rPr>
        <w:t>erron</w:t>
      </w:r>
      <w:proofErr w:type="spellEnd"/>
      <w:r w:rsidRPr="00E2251E">
        <w:rPr>
          <w:color w:val="FF0000"/>
        </w:rPr>
        <w:t xml:space="preserve"> (1991</w:t>
      </w:r>
      <w:proofErr w:type="gramStart"/>
      <w:r w:rsidRPr="00E2251E">
        <w:rPr>
          <w:color w:val="FF0000"/>
        </w:rPr>
        <w:t>)</w:t>
      </w:r>
      <w:proofErr w:type="gramEnd"/>
      <w:r>
        <w:rPr>
          <w:color w:val="FF0000"/>
        </w:rPr>
        <w:t>*</w:t>
      </w:r>
      <w:r w:rsidRPr="00E2251E">
        <w:rPr>
          <w:color w:val="FF0000"/>
        </w:rPr>
        <w:t>, não é necessário que todas as séries temporais de um modelo tenham a mesma ordem de integração.</w:t>
      </w:r>
      <w:r>
        <w:rPr>
          <w:color w:val="FF0000"/>
        </w:rPr>
        <w:t xml:space="preserve"> Como por exemplo, um vetor de </w:t>
      </w:r>
      <w:r w:rsidRPr="00E2251E">
        <w:rPr>
          <w:color w:val="FF0000"/>
        </w:rPr>
        <w:t xml:space="preserve">cointegração que </w:t>
      </w:r>
      <w:r>
        <w:rPr>
          <w:color w:val="FF0000"/>
        </w:rPr>
        <w:t>contém</w:t>
      </w:r>
      <w:r w:rsidRPr="00E2251E">
        <w:rPr>
          <w:color w:val="FF0000"/>
        </w:rPr>
        <w:t xml:space="preserve"> séries de tempo não integradas, estas possuem coeficiente zero ou não significativo.</w:t>
      </w:r>
    </w:p>
    <w:p w:rsidR="00E2251E" w:rsidRPr="00FF7CF2" w:rsidRDefault="00E2251E" w:rsidP="00E2251E">
      <w:pPr>
        <w:rPr>
          <w:color w:val="FF0000"/>
          <w:szCs w:val="20"/>
          <w:shd w:val="clear" w:color="auto" w:fill="FFFFFF"/>
        </w:rPr>
      </w:pPr>
      <w:r w:rsidRPr="00FF7CF2">
        <w:rPr>
          <w:color w:val="FF0000"/>
          <w:szCs w:val="20"/>
          <w:shd w:val="clear" w:color="auto" w:fill="FFFFFF"/>
        </w:rPr>
        <w:t>*</w:t>
      </w:r>
      <w:r w:rsidR="00303032" w:rsidRPr="00FF7CF2">
        <w:rPr>
          <w:color w:val="FF0000"/>
          <w:szCs w:val="20"/>
          <w:shd w:val="clear" w:color="auto" w:fill="FFFFFF"/>
        </w:rPr>
        <w:t xml:space="preserve"> Referência não utilizada no artigo, por isso ela encontra-se aqui: </w:t>
      </w:r>
      <w:r w:rsidRPr="00FF7CF2">
        <w:rPr>
          <w:color w:val="FF0000"/>
          <w:szCs w:val="20"/>
          <w:shd w:val="clear" w:color="auto" w:fill="FFFFFF"/>
        </w:rPr>
        <w:t>CAMPBELL, John Y</w:t>
      </w:r>
      <w:proofErr w:type="gramStart"/>
      <w:r w:rsidRPr="00FF7CF2">
        <w:rPr>
          <w:color w:val="FF0000"/>
          <w:szCs w:val="20"/>
          <w:shd w:val="clear" w:color="auto" w:fill="FFFFFF"/>
        </w:rPr>
        <w:t>.;</w:t>
      </w:r>
      <w:proofErr w:type="gramEnd"/>
      <w:r w:rsidRPr="00FF7CF2">
        <w:rPr>
          <w:color w:val="FF0000"/>
          <w:szCs w:val="20"/>
          <w:shd w:val="clear" w:color="auto" w:fill="FFFFFF"/>
        </w:rPr>
        <w:t xml:space="preserve"> PERRON, Pierre. </w:t>
      </w:r>
      <w:r w:rsidRPr="00FF7CF2">
        <w:rPr>
          <w:color w:val="FF0000"/>
          <w:szCs w:val="20"/>
          <w:shd w:val="clear" w:color="auto" w:fill="FFFFFF"/>
          <w:lang w:val="en-US"/>
        </w:rPr>
        <w:t xml:space="preserve">Pitfalls and opportunities: what macroeconomists should know about unit </w:t>
      </w:r>
      <w:proofErr w:type="gramStart"/>
      <w:r w:rsidRPr="00FF7CF2">
        <w:rPr>
          <w:color w:val="FF0000"/>
          <w:szCs w:val="20"/>
          <w:shd w:val="clear" w:color="auto" w:fill="FFFFFF"/>
          <w:lang w:val="en-US"/>
        </w:rPr>
        <w:t>roots.</w:t>
      </w:r>
      <w:proofErr w:type="gramEnd"/>
      <w:r w:rsidRPr="00FF7CF2">
        <w:rPr>
          <w:color w:val="FF0000"/>
          <w:szCs w:val="20"/>
          <w:shd w:val="clear" w:color="auto" w:fill="FFFFFF"/>
          <w:lang w:val="en-US"/>
        </w:rPr>
        <w:t xml:space="preserve"> </w:t>
      </w:r>
      <w:r w:rsidRPr="00FF7CF2">
        <w:rPr>
          <w:color w:val="FF0000"/>
          <w:szCs w:val="20"/>
          <w:shd w:val="clear" w:color="auto" w:fill="FFFFFF"/>
        </w:rPr>
        <w:t>In:</w:t>
      </w:r>
      <w:r w:rsidRPr="00FF7CF2">
        <w:rPr>
          <w:rStyle w:val="apple-converted-space"/>
          <w:color w:val="FF0000"/>
          <w:szCs w:val="20"/>
          <w:shd w:val="clear" w:color="auto" w:fill="FFFFFF"/>
        </w:rPr>
        <w:t> </w:t>
      </w:r>
      <w:r w:rsidRPr="00FF7CF2">
        <w:rPr>
          <w:b/>
          <w:bCs/>
          <w:color w:val="FF0000"/>
          <w:szCs w:val="20"/>
          <w:shd w:val="clear" w:color="auto" w:fill="FFFFFF"/>
        </w:rPr>
        <w:t xml:space="preserve">NBER </w:t>
      </w:r>
      <w:proofErr w:type="spellStart"/>
      <w:r w:rsidRPr="00FF7CF2">
        <w:rPr>
          <w:b/>
          <w:bCs/>
          <w:color w:val="FF0000"/>
          <w:szCs w:val="20"/>
          <w:shd w:val="clear" w:color="auto" w:fill="FFFFFF"/>
        </w:rPr>
        <w:t>Macroeconomics</w:t>
      </w:r>
      <w:proofErr w:type="spellEnd"/>
      <w:r w:rsidRPr="00FF7CF2">
        <w:rPr>
          <w:b/>
          <w:bCs/>
          <w:color w:val="FF0000"/>
          <w:szCs w:val="20"/>
          <w:shd w:val="clear" w:color="auto" w:fill="FFFFFF"/>
        </w:rPr>
        <w:t xml:space="preserve"> </w:t>
      </w:r>
      <w:proofErr w:type="spellStart"/>
      <w:r w:rsidRPr="00FF7CF2">
        <w:rPr>
          <w:b/>
          <w:bCs/>
          <w:color w:val="FF0000"/>
          <w:szCs w:val="20"/>
          <w:shd w:val="clear" w:color="auto" w:fill="FFFFFF"/>
        </w:rPr>
        <w:t>Annual</w:t>
      </w:r>
      <w:proofErr w:type="spellEnd"/>
      <w:r w:rsidRPr="00FF7CF2">
        <w:rPr>
          <w:b/>
          <w:bCs/>
          <w:color w:val="FF0000"/>
          <w:szCs w:val="20"/>
          <w:shd w:val="clear" w:color="auto" w:fill="FFFFFF"/>
        </w:rPr>
        <w:t xml:space="preserve"> 1991, Volume </w:t>
      </w:r>
      <w:proofErr w:type="gramStart"/>
      <w:r w:rsidRPr="00FF7CF2">
        <w:rPr>
          <w:b/>
          <w:bCs/>
          <w:color w:val="FF0000"/>
          <w:szCs w:val="20"/>
          <w:shd w:val="clear" w:color="auto" w:fill="FFFFFF"/>
        </w:rPr>
        <w:t>6</w:t>
      </w:r>
      <w:proofErr w:type="gramEnd"/>
      <w:r w:rsidRPr="00FF7CF2">
        <w:rPr>
          <w:color w:val="FF0000"/>
          <w:szCs w:val="20"/>
          <w:shd w:val="clear" w:color="auto" w:fill="FFFFFF"/>
        </w:rPr>
        <w:t xml:space="preserve">. MIT </w:t>
      </w:r>
      <w:proofErr w:type="spellStart"/>
      <w:r w:rsidRPr="00FF7CF2">
        <w:rPr>
          <w:color w:val="FF0000"/>
          <w:szCs w:val="20"/>
          <w:shd w:val="clear" w:color="auto" w:fill="FFFFFF"/>
        </w:rPr>
        <w:t>press</w:t>
      </w:r>
      <w:proofErr w:type="spellEnd"/>
      <w:r w:rsidRPr="00FF7CF2">
        <w:rPr>
          <w:color w:val="FF0000"/>
          <w:szCs w:val="20"/>
          <w:shd w:val="clear" w:color="auto" w:fill="FFFFFF"/>
        </w:rPr>
        <w:t xml:space="preserve">, 1991. </w:t>
      </w:r>
      <w:proofErr w:type="gramStart"/>
      <w:r w:rsidRPr="00FF7CF2">
        <w:rPr>
          <w:color w:val="FF0000"/>
          <w:szCs w:val="20"/>
          <w:shd w:val="clear" w:color="auto" w:fill="FFFFFF"/>
        </w:rPr>
        <w:t>p.</w:t>
      </w:r>
      <w:proofErr w:type="gramEnd"/>
      <w:r w:rsidRPr="00FF7CF2">
        <w:rPr>
          <w:color w:val="FF0000"/>
          <w:szCs w:val="20"/>
          <w:shd w:val="clear" w:color="auto" w:fill="FFFFFF"/>
        </w:rPr>
        <w:t xml:space="preserve"> 141-220.</w:t>
      </w:r>
    </w:p>
    <w:p w:rsidR="00E2251E" w:rsidRPr="00082EF4" w:rsidRDefault="00E2251E" w:rsidP="00E2251E">
      <w:pPr>
        <w:rPr>
          <w:b/>
        </w:rPr>
      </w:pPr>
      <w:r w:rsidRPr="00082EF4">
        <w:rPr>
          <w:b/>
        </w:rPr>
        <w:t>4- Por que você(s) acha(m) que as variáveis possuem uma relação de longo</w:t>
      </w:r>
      <w:r w:rsidR="00082EF4">
        <w:rPr>
          <w:b/>
        </w:rPr>
        <w:t xml:space="preserve"> </w:t>
      </w:r>
      <w:r w:rsidRPr="00082EF4">
        <w:rPr>
          <w:b/>
        </w:rPr>
        <w:t>prazo? Acredito que a literatura pode apontar uma resposta para justificar o</w:t>
      </w:r>
      <w:r w:rsidR="00082EF4">
        <w:rPr>
          <w:b/>
        </w:rPr>
        <w:t xml:space="preserve"> </w:t>
      </w:r>
      <w:r w:rsidRPr="00082EF4">
        <w:rPr>
          <w:b/>
        </w:rPr>
        <w:t>uso do modelo no trabalho.</w:t>
      </w:r>
    </w:p>
    <w:p w:rsidR="00E2251E" w:rsidRPr="00303032" w:rsidRDefault="00E2251E" w:rsidP="00E2251E">
      <w:pPr>
        <w:rPr>
          <w:color w:val="FF0000"/>
        </w:rPr>
      </w:pPr>
      <w:r w:rsidRPr="00303032">
        <w:rPr>
          <w:color w:val="FF0000"/>
        </w:rPr>
        <w:t xml:space="preserve">Na literatura, Bueno (2011, p. 242) </w:t>
      </w:r>
      <w:r w:rsidR="00FF7CF2">
        <w:rPr>
          <w:color w:val="FF0000"/>
        </w:rPr>
        <w:t>explica</w:t>
      </w:r>
      <w:r w:rsidRPr="00303032">
        <w:rPr>
          <w:color w:val="FF0000"/>
        </w:rPr>
        <w:t xml:space="preserve"> que “</w:t>
      </w:r>
      <w:r w:rsidRPr="00303032">
        <w:rPr>
          <w:i/>
          <w:color w:val="FF0000"/>
        </w:rPr>
        <w:t xml:space="preserve">o termo que se utiliza é longo prazo porque as variáveis não são estacionárias e, portanto, têm uma tendência estocástica. Essa tendência estocástica justifica a </w:t>
      </w:r>
      <w:r w:rsidR="00082EF4" w:rsidRPr="00303032">
        <w:rPr>
          <w:i/>
          <w:color w:val="FF0000"/>
        </w:rPr>
        <w:t>designação</w:t>
      </w:r>
      <w:r w:rsidRPr="00303032">
        <w:rPr>
          <w:i/>
          <w:color w:val="FF0000"/>
        </w:rPr>
        <w:t xml:space="preserve"> de relação de longo prazo</w:t>
      </w:r>
      <w:r w:rsidRPr="00303032">
        <w:rPr>
          <w:color w:val="FF0000"/>
        </w:rPr>
        <w:t>."</w:t>
      </w:r>
      <w:r w:rsidR="00082EF4" w:rsidRPr="00303032">
        <w:rPr>
          <w:color w:val="FF0000"/>
        </w:rPr>
        <w:t xml:space="preserve"> Enfim, a relação de longo prazo entre as variáveis é a tendência estocástica contida nelas. Assim, e</w:t>
      </w:r>
      <w:r w:rsidRPr="00303032">
        <w:rPr>
          <w:color w:val="FF0000"/>
        </w:rPr>
        <w:t>sta explicação foi incluída na metodologia do trabalho</w:t>
      </w:r>
      <w:r w:rsidR="00082EF4" w:rsidRPr="00303032">
        <w:rPr>
          <w:color w:val="FF0000"/>
        </w:rPr>
        <w:t xml:space="preserve"> para evitar dúvidas dos leitores</w:t>
      </w:r>
      <w:r w:rsidRPr="00303032">
        <w:rPr>
          <w:color w:val="FF0000"/>
        </w:rPr>
        <w:t>.</w:t>
      </w:r>
    </w:p>
    <w:p w:rsidR="00E2251E" w:rsidRPr="006B27E2" w:rsidRDefault="00E2251E" w:rsidP="00E2251E">
      <w:pPr>
        <w:rPr>
          <w:b/>
        </w:rPr>
      </w:pPr>
      <w:r w:rsidRPr="006B27E2">
        <w:rPr>
          <w:b/>
        </w:rPr>
        <w:t>5 - O vetor de cointegração deve ser enunciado no modelo utilizado na</w:t>
      </w:r>
      <w:r w:rsidR="006B27E2" w:rsidRPr="006B27E2">
        <w:rPr>
          <w:b/>
        </w:rPr>
        <w:t xml:space="preserve"> </w:t>
      </w:r>
      <w:r w:rsidRPr="006B27E2">
        <w:rPr>
          <w:b/>
        </w:rPr>
        <w:t>metodologia.</w:t>
      </w:r>
    </w:p>
    <w:p w:rsidR="00E2251E" w:rsidRPr="006B27E2" w:rsidRDefault="006B27E2" w:rsidP="00E2251E">
      <w:pPr>
        <w:rPr>
          <w:color w:val="FF0000"/>
        </w:rPr>
      </w:pPr>
      <w:r>
        <w:rPr>
          <w:color w:val="FF0000"/>
        </w:rPr>
        <w:t>Neste ponto, p</w:t>
      </w:r>
      <w:r w:rsidRPr="006B27E2">
        <w:rPr>
          <w:color w:val="FF0000"/>
        </w:rPr>
        <w:t xml:space="preserve">referimos não enunciar o vetor de cointegração no modelo. Isso decorre do fato de que só existirá vetor de cointegração se pelo menos duas séries temporais forem integradas de ordem, ou seja, </w:t>
      </w:r>
      <w:r>
        <w:rPr>
          <w:color w:val="FF0000"/>
        </w:rPr>
        <w:t>I</w:t>
      </w:r>
      <w:r w:rsidRPr="006B27E2">
        <w:rPr>
          <w:color w:val="FF0000"/>
        </w:rPr>
        <w:t>(1).</w:t>
      </w:r>
      <w:r>
        <w:rPr>
          <w:color w:val="FF0000"/>
        </w:rPr>
        <w:t xml:space="preserve"> Nesse sentido, como o resultado de quais variáveis são I(1) é apenas divulgado na seção Resultados, logo preferimos enunciar o vetor de cointegração também nos Resultados. </w:t>
      </w:r>
    </w:p>
    <w:p w:rsidR="00E2251E" w:rsidRPr="006B27E2" w:rsidRDefault="00E2251E" w:rsidP="00E2251E">
      <w:pPr>
        <w:rPr>
          <w:b/>
        </w:rPr>
      </w:pPr>
      <w:r>
        <w:t xml:space="preserve"> </w:t>
      </w:r>
      <w:r w:rsidRPr="006B27E2">
        <w:rPr>
          <w:b/>
        </w:rPr>
        <w:t>6 - Julgo desnecessário o comentário do conceito de elasticidade com</w:t>
      </w:r>
      <w:r w:rsidR="006B27E2" w:rsidRPr="006B27E2">
        <w:rPr>
          <w:b/>
        </w:rPr>
        <w:t xml:space="preserve"> </w:t>
      </w:r>
      <w:r w:rsidRPr="006B27E2">
        <w:rPr>
          <w:b/>
        </w:rPr>
        <w:t>tantos detalhes.</w:t>
      </w:r>
    </w:p>
    <w:p w:rsidR="00E2251E" w:rsidRDefault="006B27E2" w:rsidP="00E2251E">
      <w:r w:rsidRPr="006B27E2">
        <w:rPr>
          <w:color w:val="FF0000"/>
        </w:rPr>
        <w:t>Concordamos com o parecerista. Logo, tal seção foi excluída do trabalho.</w:t>
      </w:r>
    </w:p>
    <w:p w:rsidR="00E2251E" w:rsidRPr="006B27E2" w:rsidRDefault="00E2251E" w:rsidP="00E2251E">
      <w:pPr>
        <w:rPr>
          <w:b/>
        </w:rPr>
      </w:pPr>
      <w:r w:rsidRPr="006B27E2">
        <w:rPr>
          <w:b/>
        </w:rPr>
        <w:lastRenderedPageBreak/>
        <w:t>7 - Com relação aos resultados, os sinais aparentemente estão trocados.</w:t>
      </w:r>
      <w:r w:rsidR="006B27E2" w:rsidRPr="006B27E2">
        <w:rPr>
          <w:b/>
        </w:rPr>
        <w:t xml:space="preserve"> </w:t>
      </w:r>
      <w:r w:rsidRPr="006B27E2">
        <w:rPr>
          <w:b/>
        </w:rPr>
        <w:t>Por exemplo, na Tabela 3, a elasticidade de "</w:t>
      </w:r>
      <w:proofErr w:type="spellStart"/>
      <w:r w:rsidRPr="006B27E2">
        <w:rPr>
          <w:b/>
        </w:rPr>
        <w:t>Pgas</w:t>
      </w:r>
      <w:proofErr w:type="spellEnd"/>
      <w:r w:rsidRPr="006B27E2">
        <w:rPr>
          <w:b/>
        </w:rPr>
        <w:t>" é de 1,22, mas nos</w:t>
      </w:r>
      <w:r w:rsidR="006B27E2" w:rsidRPr="006B27E2">
        <w:rPr>
          <w:b/>
        </w:rPr>
        <w:t xml:space="preserve"> </w:t>
      </w:r>
      <w:r w:rsidRPr="006B27E2">
        <w:rPr>
          <w:b/>
        </w:rPr>
        <w:t>comentários tem -1,22. Qual seria o correto?</w:t>
      </w:r>
    </w:p>
    <w:p w:rsidR="009A3524" w:rsidRPr="006B27E2" w:rsidRDefault="006B27E2" w:rsidP="00E2251E">
      <w:pPr>
        <w:rPr>
          <w:color w:val="FF0000"/>
        </w:rPr>
      </w:pPr>
      <w:r w:rsidRPr="006B27E2">
        <w:rPr>
          <w:color w:val="FF0000"/>
        </w:rPr>
        <w:t>Os dois estão corretos. Todos os softwares estatísticos reportam a saída do vetor de cointegração com sinais trocados.</w:t>
      </w:r>
      <w:r>
        <w:rPr>
          <w:color w:val="FF0000"/>
        </w:rPr>
        <w:t xml:space="preserve"> </w:t>
      </w:r>
      <w:r w:rsidRPr="006B27E2">
        <w:rPr>
          <w:color w:val="FF0000"/>
        </w:rPr>
        <w:t>Para ficar mais claro, digamos que para "deixar todos do mesmo lado da equação", os coeficientes tem sinais trocados.</w:t>
      </w:r>
      <w:r>
        <w:rPr>
          <w:color w:val="FF0000"/>
        </w:rPr>
        <w:t xml:space="preserve"> </w:t>
      </w:r>
      <w:r w:rsidRPr="006B27E2">
        <w:rPr>
          <w:color w:val="FF0000"/>
        </w:rPr>
        <w:t>Logo, para interpretá-los é necessário mudar o sinal.</w:t>
      </w:r>
      <w:r w:rsidR="009A3524">
        <w:rPr>
          <w:color w:val="FF0000"/>
        </w:rPr>
        <w:t xml:space="preserve"> De qualquer forma, na versão revisada deste artigo, optamos por trocar o sinal já na Tabela 3, a fim de evitar dúvidas na interpretação.</w:t>
      </w:r>
    </w:p>
    <w:p w:rsidR="00E2251E" w:rsidRPr="006B27E2" w:rsidRDefault="00E2251E" w:rsidP="00E2251E">
      <w:pPr>
        <w:rPr>
          <w:b/>
        </w:rPr>
      </w:pPr>
      <w:r w:rsidRPr="006B27E2">
        <w:rPr>
          <w:b/>
        </w:rPr>
        <w:t xml:space="preserve">8 - </w:t>
      </w:r>
      <w:proofErr w:type="gramStart"/>
      <w:r w:rsidRPr="006B27E2">
        <w:rPr>
          <w:b/>
        </w:rPr>
        <w:t>Pode-se</w:t>
      </w:r>
      <w:proofErr w:type="gramEnd"/>
      <w:r w:rsidRPr="006B27E2">
        <w:rPr>
          <w:b/>
        </w:rPr>
        <w:t xml:space="preserve"> comentar mais esses resultados e conclusões. Qual a</w:t>
      </w:r>
      <w:r w:rsidR="006B27E2" w:rsidRPr="006B27E2">
        <w:rPr>
          <w:b/>
        </w:rPr>
        <w:t xml:space="preserve"> </w:t>
      </w:r>
      <w:r w:rsidRPr="006B27E2">
        <w:rPr>
          <w:b/>
        </w:rPr>
        <w:t>implicação política desse resultado? Ele corrobora com a literatura?</w:t>
      </w:r>
    </w:p>
    <w:p w:rsidR="00E2251E" w:rsidRPr="006B27E2" w:rsidRDefault="006B27E2" w:rsidP="00E2251E">
      <w:pPr>
        <w:rPr>
          <w:color w:val="FF0000"/>
        </w:rPr>
      </w:pPr>
      <w:r w:rsidRPr="006B27E2">
        <w:rPr>
          <w:color w:val="FF0000"/>
        </w:rPr>
        <w:t xml:space="preserve">Questionamento pertinente do parecerista. De fato, isso não estava explicado na primeira versão do artigo. Isso está </w:t>
      </w:r>
      <w:proofErr w:type="gramStart"/>
      <w:r w:rsidRPr="006B27E2">
        <w:rPr>
          <w:color w:val="FF0000"/>
        </w:rPr>
        <w:t>melhor</w:t>
      </w:r>
      <w:proofErr w:type="gramEnd"/>
      <w:r w:rsidRPr="006B27E2">
        <w:rPr>
          <w:color w:val="FF0000"/>
        </w:rPr>
        <w:t xml:space="preserve"> explicado agora no artigo revisado.</w:t>
      </w:r>
    </w:p>
    <w:p w:rsidR="00E2251E" w:rsidRDefault="00E2251E" w:rsidP="00E2251E">
      <w:r>
        <w:t xml:space="preserve"> </w:t>
      </w:r>
    </w:p>
    <w:p w:rsidR="00E2251E" w:rsidRDefault="00E2251E" w:rsidP="00E2251E"/>
    <w:p w:rsidR="006B27E2" w:rsidRPr="006B27E2" w:rsidRDefault="006B27E2" w:rsidP="00E2251E">
      <w:pPr>
        <w:rPr>
          <w:b/>
          <w:color w:val="FF0000"/>
        </w:rPr>
      </w:pPr>
      <w:r w:rsidRPr="006B27E2">
        <w:rPr>
          <w:b/>
          <w:color w:val="FF0000"/>
        </w:rPr>
        <w:t xml:space="preserve">Considerações finais dos autores: </w:t>
      </w:r>
    </w:p>
    <w:p w:rsidR="001C3988" w:rsidRPr="006B27E2" w:rsidRDefault="006B27E2" w:rsidP="00E2251E">
      <w:pPr>
        <w:rPr>
          <w:color w:val="FF0000"/>
        </w:rPr>
      </w:pPr>
      <w:r w:rsidRPr="006B27E2">
        <w:rPr>
          <w:color w:val="FF0000"/>
        </w:rPr>
        <w:t>Acreditamos</w:t>
      </w:r>
      <w:r w:rsidR="00E2251E" w:rsidRPr="006B27E2">
        <w:rPr>
          <w:color w:val="FF0000"/>
        </w:rPr>
        <w:t xml:space="preserve"> que após essas modificações o artigo </w:t>
      </w:r>
      <w:r w:rsidRPr="006B27E2">
        <w:rPr>
          <w:color w:val="FF0000"/>
        </w:rPr>
        <w:t xml:space="preserve">melhorou muito, principalmente com as sugestões e os questionamentos do parecerista sobre a </w:t>
      </w:r>
      <w:r w:rsidR="00E2251E" w:rsidRPr="006B27E2">
        <w:rPr>
          <w:color w:val="FF0000"/>
        </w:rPr>
        <w:t xml:space="preserve">metodologia, </w:t>
      </w:r>
      <w:r w:rsidRPr="006B27E2">
        <w:rPr>
          <w:color w:val="FF0000"/>
        </w:rPr>
        <w:t xml:space="preserve">os </w:t>
      </w:r>
      <w:r w:rsidR="00E2251E" w:rsidRPr="006B27E2">
        <w:rPr>
          <w:color w:val="FF0000"/>
        </w:rPr>
        <w:t>resultados e</w:t>
      </w:r>
      <w:r w:rsidRPr="006B27E2">
        <w:rPr>
          <w:color w:val="FF0000"/>
        </w:rPr>
        <w:t xml:space="preserve"> as</w:t>
      </w:r>
      <w:r w:rsidR="00E2251E" w:rsidRPr="006B27E2">
        <w:rPr>
          <w:color w:val="FF0000"/>
        </w:rPr>
        <w:t xml:space="preserve"> conclusões.</w:t>
      </w:r>
      <w:r w:rsidRPr="006B27E2">
        <w:rPr>
          <w:color w:val="FF0000"/>
        </w:rPr>
        <w:t xml:space="preserve"> De fato, a metodologia não estava tão bem explicada, assim como a seção de resultados. Não só, mas também encontramos alguns erros nas duas seções, os quais todos foram corrigidos. Procuramos explicar com mais detalhes os fundamentos do modelo VAR e VECM utilizados no artigo. Esperamos que agora esteja mais claro.</w:t>
      </w:r>
      <w:bookmarkStart w:id="0" w:name="_GoBack"/>
      <w:bookmarkEnd w:id="0"/>
    </w:p>
    <w:sectPr w:rsidR="001C3988" w:rsidRPr="006B27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D75" w:rsidRDefault="00A80D75" w:rsidP="00870AF1">
      <w:pPr>
        <w:spacing w:before="0" w:after="0" w:line="240" w:lineRule="auto"/>
      </w:pPr>
      <w:r>
        <w:separator/>
      </w:r>
    </w:p>
  </w:endnote>
  <w:endnote w:type="continuationSeparator" w:id="0">
    <w:p w:rsidR="00A80D75" w:rsidRDefault="00A80D75" w:rsidP="00870AF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D75" w:rsidRDefault="00A80D75" w:rsidP="00870AF1">
      <w:pPr>
        <w:spacing w:before="0" w:after="0" w:line="240" w:lineRule="auto"/>
      </w:pPr>
      <w:r>
        <w:separator/>
      </w:r>
    </w:p>
  </w:footnote>
  <w:footnote w:type="continuationSeparator" w:id="0">
    <w:p w:rsidR="00A80D75" w:rsidRDefault="00A80D75" w:rsidP="00870AF1">
      <w:pPr>
        <w:spacing w:before="0" w:after="0" w:line="240" w:lineRule="auto"/>
      </w:pPr>
      <w:r>
        <w:continuationSeparator/>
      </w:r>
    </w:p>
  </w:footnote>
  <w:footnote w:id="1">
    <w:p w:rsidR="00870AF1" w:rsidRDefault="00870AF1">
      <w:pPr>
        <w:pStyle w:val="Textodenotaderodap"/>
      </w:pPr>
      <w:r w:rsidRPr="00870AF1">
        <w:rPr>
          <w:rStyle w:val="Refdenotaderodap"/>
          <w:color w:val="FF0000"/>
        </w:rPr>
        <w:footnoteRef/>
      </w:r>
      <w:r w:rsidRPr="00870AF1">
        <w:rPr>
          <w:color w:val="FF0000"/>
        </w:rPr>
        <w:t xml:space="preserve"> Referência completa de todas as citações está no artigo.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51E"/>
    <w:rsid w:val="00082EF4"/>
    <w:rsid w:val="00303032"/>
    <w:rsid w:val="00427D42"/>
    <w:rsid w:val="006B27E2"/>
    <w:rsid w:val="00870AF1"/>
    <w:rsid w:val="009A3524"/>
    <w:rsid w:val="00A80D75"/>
    <w:rsid w:val="00B67C08"/>
    <w:rsid w:val="00CB005C"/>
    <w:rsid w:val="00CE4300"/>
    <w:rsid w:val="00D32ABE"/>
    <w:rsid w:val="00E2251E"/>
    <w:rsid w:val="00EF7D0A"/>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5C"/>
    <w:pPr>
      <w:spacing w:before="240" w:after="240" w:line="360" w:lineRule="auto"/>
      <w:jc w:val="both"/>
    </w:pPr>
    <w:rPr>
      <w:rFonts w:ascii="Times New Roman" w:hAnsi="Times New Roman" w:cs="Times New Roman"/>
      <w:sz w:val="24"/>
      <w:lang w:val="pt-BR"/>
    </w:rPr>
  </w:style>
  <w:style w:type="paragraph" w:styleId="Ttulo1">
    <w:name w:val="heading 1"/>
    <w:basedOn w:val="Normal"/>
    <w:next w:val="Normal"/>
    <w:link w:val="Ttulo1Char"/>
    <w:uiPriority w:val="9"/>
    <w:qFormat/>
    <w:rsid w:val="00CB005C"/>
    <w:pPr>
      <w:keepNext/>
      <w:keepLines/>
      <w:spacing w:before="480" w:after="0"/>
      <w:outlineLvl w:val="0"/>
    </w:pPr>
    <w:rPr>
      <w:rFonts w:eastAsiaTheme="majorEastAsia"/>
      <w:b/>
      <w:bCs/>
      <w:sz w:val="28"/>
      <w:szCs w:val="28"/>
    </w:rPr>
  </w:style>
  <w:style w:type="paragraph" w:styleId="Ttulo2">
    <w:name w:val="heading 2"/>
    <w:basedOn w:val="Normal"/>
    <w:next w:val="Normal"/>
    <w:link w:val="Ttulo2Char"/>
    <w:uiPriority w:val="9"/>
    <w:unhideWhenUsed/>
    <w:qFormat/>
    <w:rsid w:val="00CB005C"/>
    <w:pPr>
      <w:keepNext/>
      <w:keepLines/>
      <w:spacing w:before="200" w:after="0"/>
      <w:ind w:firstLine="709"/>
      <w:outlineLvl w:val="1"/>
    </w:pPr>
    <w:rPr>
      <w:rFonts w:eastAsiaTheme="majorEastAsia"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CB005C"/>
    <w:pPr>
      <w:spacing w:after="360"/>
      <w:jc w:val="center"/>
    </w:pPr>
    <w:rPr>
      <w:b/>
      <w:sz w:val="36"/>
    </w:rPr>
  </w:style>
  <w:style w:type="character" w:customStyle="1" w:styleId="TtuloChar">
    <w:name w:val="Título Char"/>
    <w:basedOn w:val="Fontepargpadro"/>
    <w:link w:val="Ttulo"/>
    <w:uiPriority w:val="10"/>
    <w:rsid w:val="00CB005C"/>
    <w:rPr>
      <w:rFonts w:ascii="Times New Roman" w:hAnsi="Times New Roman" w:cs="Times New Roman"/>
      <w:b/>
      <w:sz w:val="36"/>
    </w:rPr>
  </w:style>
  <w:style w:type="character" w:customStyle="1" w:styleId="Ttulo2Char">
    <w:name w:val="Título 2 Char"/>
    <w:basedOn w:val="Fontepargpadro"/>
    <w:link w:val="Ttulo2"/>
    <w:uiPriority w:val="9"/>
    <w:rsid w:val="00CB005C"/>
    <w:rPr>
      <w:rFonts w:ascii="Times New Roman" w:eastAsiaTheme="majorEastAsia" w:hAnsi="Times New Roman" w:cstheme="majorBidi"/>
      <w:b/>
      <w:bCs/>
      <w:sz w:val="26"/>
      <w:szCs w:val="26"/>
    </w:rPr>
  </w:style>
  <w:style w:type="character" w:customStyle="1" w:styleId="Ttulo1Char">
    <w:name w:val="Título 1 Char"/>
    <w:basedOn w:val="Fontepargpadro"/>
    <w:link w:val="Ttulo1"/>
    <w:uiPriority w:val="9"/>
    <w:rsid w:val="00CB005C"/>
    <w:rPr>
      <w:rFonts w:ascii="Times New Roman" w:eastAsiaTheme="majorEastAsia" w:hAnsi="Times New Roman" w:cs="Times New Roman"/>
      <w:b/>
      <w:bCs/>
      <w:sz w:val="28"/>
      <w:szCs w:val="28"/>
    </w:rPr>
  </w:style>
  <w:style w:type="paragraph" w:customStyle="1" w:styleId="Referncias">
    <w:name w:val="Referências"/>
    <w:basedOn w:val="Normal"/>
    <w:link w:val="RefernciasChar"/>
    <w:qFormat/>
    <w:rsid w:val="00CB005C"/>
    <w:pPr>
      <w:spacing w:line="240" w:lineRule="auto"/>
    </w:pPr>
    <w:rPr>
      <w:rFonts w:eastAsiaTheme="minorEastAsia"/>
      <w:szCs w:val="24"/>
      <w:lang w:val="en-US" w:eastAsia="pt-BR"/>
    </w:rPr>
  </w:style>
  <w:style w:type="character" w:customStyle="1" w:styleId="RefernciasChar">
    <w:name w:val="Referências Char"/>
    <w:basedOn w:val="Fontepargpadro"/>
    <w:link w:val="Referncias"/>
    <w:rsid w:val="00CB005C"/>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E2251E"/>
  </w:style>
  <w:style w:type="paragraph" w:styleId="PargrafodaLista">
    <w:name w:val="List Paragraph"/>
    <w:basedOn w:val="Normal"/>
    <w:uiPriority w:val="34"/>
    <w:qFormat/>
    <w:rsid w:val="00303032"/>
    <w:pPr>
      <w:ind w:left="720"/>
      <w:contextualSpacing/>
    </w:pPr>
  </w:style>
  <w:style w:type="paragraph" w:styleId="Textodenotaderodap">
    <w:name w:val="footnote text"/>
    <w:basedOn w:val="Normal"/>
    <w:link w:val="TextodenotaderodapChar"/>
    <w:uiPriority w:val="99"/>
    <w:semiHidden/>
    <w:unhideWhenUsed/>
    <w:rsid w:val="00870AF1"/>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0AF1"/>
    <w:rPr>
      <w:rFonts w:ascii="Times New Roman" w:hAnsi="Times New Roman" w:cs="Times New Roman"/>
      <w:sz w:val="20"/>
      <w:szCs w:val="20"/>
      <w:lang w:val="pt-BR"/>
    </w:rPr>
  </w:style>
  <w:style w:type="character" w:styleId="Refdenotaderodap">
    <w:name w:val="footnote reference"/>
    <w:basedOn w:val="Fontepargpadro"/>
    <w:uiPriority w:val="99"/>
    <w:semiHidden/>
    <w:unhideWhenUsed/>
    <w:rsid w:val="00870A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05C"/>
    <w:pPr>
      <w:spacing w:before="240" w:after="240" w:line="360" w:lineRule="auto"/>
      <w:jc w:val="both"/>
    </w:pPr>
    <w:rPr>
      <w:rFonts w:ascii="Times New Roman" w:hAnsi="Times New Roman" w:cs="Times New Roman"/>
      <w:sz w:val="24"/>
      <w:lang w:val="pt-BR"/>
    </w:rPr>
  </w:style>
  <w:style w:type="paragraph" w:styleId="Ttulo1">
    <w:name w:val="heading 1"/>
    <w:basedOn w:val="Normal"/>
    <w:next w:val="Normal"/>
    <w:link w:val="Ttulo1Char"/>
    <w:uiPriority w:val="9"/>
    <w:qFormat/>
    <w:rsid w:val="00CB005C"/>
    <w:pPr>
      <w:keepNext/>
      <w:keepLines/>
      <w:spacing w:before="480" w:after="0"/>
      <w:outlineLvl w:val="0"/>
    </w:pPr>
    <w:rPr>
      <w:rFonts w:eastAsiaTheme="majorEastAsia"/>
      <w:b/>
      <w:bCs/>
      <w:sz w:val="28"/>
      <w:szCs w:val="28"/>
    </w:rPr>
  </w:style>
  <w:style w:type="paragraph" w:styleId="Ttulo2">
    <w:name w:val="heading 2"/>
    <w:basedOn w:val="Normal"/>
    <w:next w:val="Normal"/>
    <w:link w:val="Ttulo2Char"/>
    <w:uiPriority w:val="9"/>
    <w:unhideWhenUsed/>
    <w:qFormat/>
    <w:rsid w:val="00CB005C"/>
    <w:pPr>
      <w:keepNext/>
      <w:keepLines/>
      <w:spacing w:before="200" w:after="0"/>
      <w:ind w:firstLine="709"/>
      <w:outlineLvl w:val="1"/>
    </w:pPr>
    <w:rPr>
      <w:rFonts w:eastAsiaTheme="majorEastAsia" w:cstheme="majorBidi"/>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uiPriority w:val="10"/>
    <w:qFormat/>
    <w:rsid w:val="00CB005C"/>
    <w:pPr>
      <w:spacing w:after="360"/>
      <w:jc w:val="center"/>
    </w:pPr>
    <w:rPr>
      <w:b/>
      <w:sz w:val="36"/>
    </w:rPr>
  </w:style>
  <w:style w:type="character" w:customStyle="1" w:styleId="TtuloChar">
    <w:name w:val="Título Char"/>
    <w:basedOn w:val="Fontepargpadro"/>
    <w:link w:val="Ttulo"/>
    <w:uiPriority w:val="10"/>
    <w:rsid w:val="00CB005C"/>
    <w:rPr>
      <w:rFonts w:ascii="Times New Roman" w:hAnsi="Times New Roman" w:cs="Times New Roman"/>
      <w:b/>
      <w:sz w:val="36"/>
    </w:rPr>
  </w:style>
  <w:style w:type="character" w:customStyle="1" w:styleId="Ttulo2Char">
    <w:name w:val="Título 2 Char"/>
    <w:basedOn w:val="Fontepargpadro"/>
    <w:link w:val="Ttulo2"/>
    <w:uiPriority w:val="9"/>
    <w:rsid w:val="00CB005C"/>
    <w:rPr>
      <w:rFonts w:ascii="Times New Roman" w:eastAsiaTheme="majorEastAsia" w:hAnsi="Times New Roman" w:cstheme="majorBidi"/>
      <w:b/>
      <w:bCs/>
      <w:sz w:val="26"/>
      <w:szCs w:val="26"/>
    </w:rPr>
  </w:style>
  <w:style w:type="character" w:customStyle="1" w:styleId="Ttulo1Char">
    <w:name w:val="Título 1 Char"/>
    <w:basedOn w:val="Fontepargpadro"/>
    <w:link w:val="Ttulo1"/>
    <w:uiPriority w:val="9"/>
    <w:rsid w:val="00CB005C"/>
    <w:rPr>
      <w:rFonts w:ascii="Times New Roman" w:eastAsiaTheme="majorEastAsia" w:hAnsi="Times New Roman" w:cs="Times New Roman"/>
      <w:b/>
      <w:bCs/>
      <w:sz w:val="28"/>
      <w:szCs w:val="28"/>
    </w:rPr>
  </w:style>
  <w:style w:type="paragraph" w:customStyle="1" w:styleId="Referncias">
    <w:name w:val="Referências"/>
    <w:basedOn w:val="Normal"/>
    <w:link w:val="RefernciasChar"/>
    <w:qFormat/>
    <w:rsid w:val="00CB005C"/>
    <w:pPr>
      <w:spacing w:line="240" w:lineRule="auto"/>
    </w:pPr>
    <w:rPr>
      <w:rFonts w:eastAsiaTheme="minorEastAsia"/>
      <w:szCs w:val="24"/>
      <w:lang w:val="en-US" w:eastAsia="pt-BR"/>
    </w:rPr>
  </w:style>
  <w:style w:type="character" w:customStyle="1" w:styleId="RefernciasChar">
    <w:name w:val="Referências Char"/>
    <w:basedOn w:val="Fontepargpadro"/>
    <w:link w:val="Referncias"/>
    <w:rsid w:val="00CB005C"/>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rsid w:val="00E2251E"/>
  </w:style>
  <w:style w:type="paragraph" w:styleId="PargrafodaLista">
    <w:name w:val="List Paragraph"/>
    <w:basedOn w:val="Normal"/>
    <w:uiPriority w:val="34"/>
    <w:qFormat/>
    <w:rsid w:val="00303032"/>
    <w:pPr>
      <w:ind w:left="720"/>
      <w:contextualSpacing/>
    </w:pPr>
  </w:style>
  <w:style w:type="paragraph" w:styleId="Textodenotaderodap">
    <w:name w:val="footnote text"/>
    <w:basedOn w:val="Normal"/>
    <w:link w:val="TextodenotaderodapChar"/>
    <w:uiPriority w:val="99"/>
    <w:semiHidden/>
    <w:unhideWhenUsed/>
    <w:rsid w:val="00870AF1"/>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70AF1"/>
    <w:rPr>
      <w:rFonts w:ascii="Times New Roman" w:hAnsi="Times New Roman" w:cs="Times New Roman"/>
      <w:sz w:val="20"/>
      <w:szCs w:val="20"/>
      <w:lang w:val="pt-BR"/>
    </w:rPr>
  </w:style>
  <w:style w:type="character" w:styleId="Refdenotaderodap">
    <w:name w:val="footnote reference"/>
    <w:basedOn w:val="Fontepargpadro"/>
    <w:uiPriority w:val="99"/>
    <w:semiHidden/>
    <w:unhideWhenUsed/>
    <w:rsid w:val="00870A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1193-4AF5-4496-81C3-A370B122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837</Words>
  <Characters>4771</Characters>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2016-07-15T17:06:00Z</dcterms:created>
  <dcterms:modified xsi:type="dcterms:W3CDTF">2016-07-20T18:37:00Z</dcterms:modified>
</cp:coreProperties>
</file>