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88E" w:rsidRDefault="0049288E" w:rsidP="007E0016">
      <w:pPr>
        <w:pBdr>
          <w:bottom w:val="single" w:sz="12" w:space="1" w:color="auto"/>
        </w:pBdr>
        <w:spacing w:after="0" w:line="240" w:lineRule="auto"/>
        <w:contextualSpacing/>
        <w:jc w:val="right"/>
        <w:rPr>
          <w:rFonts w:ascii="Arial" w:hAnsi="Arial" w:cs="Arial"/>
          <w:sz w:val="16"/>
          <w:szCs w:val="16"/>
        </w:rPr>
      </w:pPr>
    </w:p>
    <w:p w:rsidR="0049288E" w:rsidRPr="008C6E47" w:rsidRDefault="0049288E" w:rsidP="0049288E">
      <w:pPr>
        <w:pBdr>
          <w:top w:val="single" w:sz="4" w:space="1" w:color="auto"/>
        </w:pBdr>
        <w:spacing w:after="0"/>
        <w:jc w:val="right"/>
        <w:rPr>
          <w:rFonts w:ascii="Arial" w:hAnsi="Arial" w:cs="Arial"/>
          <w:sz w:val="16"/>
          <w:szCs w:val="16"/>
        </w:rPr>
      </w:pPr>
      <w:r w:rsidRPr="008C6E47">
        <w:rPr>
          <w:rFonts w:ascii="Arial" w:hAnsi="Arial" w:cs="Arial"/>
          <w:sz w:val="16"/>
          <w:szCs w:val="16"/>
        </w:rPr>
        <w:t>REVES - Revista Relações Sociais, Vol. 0</w:t>
      </w:r>
      <w:r>
        <w:rPr>
          <w:rFonts w:ascii="Arial" w:hAnsi="Arial" w:cs="Arial"/>
          <w:sz w:val="16"/>
          <w:szCs w:val="16"/>
        </w:rPr>
        <w:t>1</w:t>
      </w:r>
      <w:r w:rsidRPr="008C6E47">
        <w:rPr>
          <w:rFonts w:ascii="Arial" w:hAnsi="Arial" w:cs="Arial"/>
          <w:sz w:val="16"/>
          <w:szCs w:val="16"/>
        </w:rPr>
        <w:t xml:space="preserve"> N.0</w:t>
      </w:r>
      <w:r>
        <w:rPr>
          <w:rFonts w:ascii="Arial" w:hAnsi="Arial" w:cs="Arial"/>
          <w:sz w:val="16"/>
          <w:szCs w:val="16"/>
        </w:rPr>
        <w:t>2</w:t>
      </w:r>
      <w:r w:rsidRPr="008C6E47">
        <w:rPr>
          <w:rFonts w:ascii="Arial" w:hAnsi="Arial" w:cs="Arial"/>
          <w:sz w:val="16"/>
          <w:szCs w:val="16"/>
        </w:rPr>
        <w:t xml:space="preserve"> (201</w:t>
      </w:r>
      <w:r>
        <w:rPr>
          <w:rFonts w:ascii="Arial" w:hAnsi="Arial" w:cs="Arial"/>
          <w:sz w:val="16"/>
          <w:szCs w:val="16"/>
        </w:rPr>
        <w:t>8</w:t>
      </w:r>
      <w:r w:rsidRPr="008C6E47">
        <w:rPr>
          <w:rFonts w:ascii="Arial" w:hAnsi="Arial" w:cs="Arial"/>
          <w:sz w:val="16"/>
          <w:szCs w:val="16"/>
        </w:rPr>
        <w:t>)</w:t>
      </w:r>
    </w:p>
    <w:p w:rsidR="0049288E" w:rsidRPr="008C6E47" w:rsidRDefault="0049288E" w:rsidP="0049288E">
      <w:pPr>
        <w:spacing w:after="0"/>
        <w:jc w:val="right"/>
        <w:rPr>
          <w:rFonts w:ascii="Arial" w:hAnsi="Arial" w:cs="Arial"/>
          <w:sz w:val="16"/>
          <w:szCs w:val="16"/>
          <w:lang w:val="en-US"/>
        </w:rPr>
      </w:pPr>
      <w:r w:rsidRPr="008C6E47">
        <w:rPr>
          <w:rFonts w:ascii="Arial" w:hAnsi="Arial" w:cs="Arial"/>
          <w:bCs/>
          <w:sz w:val="16"/>
          <w:szCs w:val="16"/>
          <w:shd w:val="clear" w:color="auto" w:fill="FFFFFF"/>
          <w:lang w:val="en-US"/>
        </w:rPr>
        <w:t xml:space="preserve">journal homepage: </w:t>
      </w:r>
      <w:r w:rsidRPr="008C6E47">
        <w:rPr>
          <w:rFonts w:ascii="Arial" w:hAnsi="Arial" w:cs="Arial"/>
          <w:sz w:val="16"/>
          <w:szCs w:val="16"/>
          <w:lang w:val="en-US"/>
        </w:rPr>
        <w:t>https://reves.ufv.br</w:t>
      </w:r>
    </w:p>
    <w:p w:rsidR="0049288E" w:rsidRPr="008C6E47" w:rsidRDefault="0049288E" w:rsidP="0049288E">
      <w:pPr>
        <w:spacing w:after="0"/>
        <w:jc w:val="right"/>
        <w:rPr>
          <w:rFonts w:ascii="Arial" w:hAnsi="Arial" w:cs="Arial"/>
          <w:i/>
          <w:sz w:val="16"/>
          <w:szCs w:val="16"/>
          <w:lang w:val="en-US" w:eastAsia="zh-CN"/>
        </w:rPr>
      </w:pPr>
      <w:proofErr w:type="spellStart"/>
      <w:r w:rsidRPr="008C6E47">
        <w:rPr>
          <w:rFonts w:ascii="Arial" w:hAnsi="Arial" w:cs="Arial"/>
          <w:i/>
          <w:sz w:val="16"/>
          <w:szCs w:val="16"/>
          <w:lang w:val="en-US" w:eastAsia="zh-CN"/>
        </w:rPr>
        <w:t>doi</w:t>
      </w:r>
      <w:proofErr w:type="spellEnd"/>
      <w:r w:rsidRPr="008C6E47">
        <w:rPr>
          <w:rFonts w:ascii="Arial" w:hAnsi="Arial" w:cs="Arial"/>
          <w:i/>
          <w:sz w:val="16"/>
          <w:szCs w:val="16"/>
          <w:lang w:val="en-US" w:eastAsia="zh-CN"/>
        </w:rPr>
        <w:t>: </w:t>
      </w:r>
      <w:r w:rsidRPr="008C6E47">
        <w:rPr>
          <w:rFonts w:ascii="Arial" w:hAnsi="Arial" w:cs="Arial"/>
          <w:iCs/>
          <w:sz w:val="16"/>
          <w:szCs w:val="16"/>
          <w:lang w:val="en-US" w:eastAsia="zh-CN"/>
        </w:rPr>
        <w:t>https://doi.org/10.18540/revesvl</w:t>
      </w:r>
      <w:r>
        <w:rPr>
          <w:rFonts w:ascii="Arial" w:hAnsi="Arial" w:cs="Arial"/>
          <w:iCs/>
          <w:sz w:val="16"/>
          <w:szCs w:val="16"/>
          <w:lang w:val="en-US" w:eastAsia="zh-CN"/>
        </w:rPr>
        <w:t>1</w:t>
      </w:r>
      <w:r w:rsidRPr="008C6E47">
        <w:rPr>
          <w:rFonts w:ascii="Arial" w:hAnsi="Arial" w:cs="Arial"/>
          <w:iCs/>
          <w:sz w:val="16"/>
          <w:szCs w:val="16"/>
          <w:lang w:val="en-US" w:eastAsia="zh-CN"/>
        </w:rPr>
        <w:t>iss</w:t>
      </w:r>
      <w:r>
        <w:rPr>
          <w:rFonts w:ascii="Arial" w:hAnsi="Arial" w:cs="Arial"/>
          <w:iCs/>
          <w:sz w:val="16"/>
          <w:szCs w:val="16"/>
          <w:lang w:val="en-US" w:eastAsia="zh-CN"/>
        </w:rPr>
        <w:t>2</w:t>
      </w:r>
      <w:r w:rsidRPr="008C6E47">
        <w:rPr>
          <w:rFonts w:ascii="Arial" w:hAnsi="Arial" w:cs="Arial"/>
          <w:iCs/>
          <w:sz w:val="16"/>
          <w:szCs w:val="16"/>
          <w:lang w:val="en-US" w:eastAsia="zh-CN"/>
        </w:rPr>
        <w:t>pp</w:t>
      </w:r>
      <w:r>
        <w:rPr>
          <w:rFonts w:ascii="Arial" w:hAnsi="Arial" w:cs="Arial"/>
          <w:iCs/>
          <w:sz w:val="16"/>
          <w:szCs w:val="16"/>
          <w:lang w:val="en-US" w:eastAsia="zh-CN"/>
        </w:rPr>
        <w:t>01</w:t>
      </w:r>
      <w:r>
        <w:rPr>
          <w:rFonts w:ascii="Arial" w:hAnsi="Arial" w:cs="Arial"/>
          <w:iCs/>
          <w:sz w:val="16"/>
          <w:szCs w:val="16"/>
          <w:lang w:val="en-US" w:eastAsia="zh-CN"/>
        </w:rPr>
        <w:t>94-0208</w:t>
      </w:r>
      <w:bookmarkStart w:id="0" w:name="_GoBack"/>
      <w:bookmarkEnd w:id="0"/>
    </w:p>
    <w:p w:rsidR="0049288E" w:rsidRPr="00197C07" w:rsidRDefault="0049288E" w:rsidP="0049288E">
      <w:pPr>
        <w:spacing w:after="0"/>
        <w:jc w:val="right"/>
        <w:rPr>
          <w:rFonts w:ascii="Arial" w:hAnsi="Arial" w:cs="Arial"/>
          <w:bCs/>
          <w:sz w:val="16"/>
          <w:szCs w:val="16"/>
          <w:shd w:val="clear" w:color="auto" w:fill="FFFFFF"/>
          <w:lang w:val="en-US"/>
        </w:rPr>
      </w:pPr>
      <w:r w:rsidRPr="00197C07">
        <w:rPr>
          <w:rFonts w:ascii="Arial" w:hAnsi="Arial" w:cs="Arial"/>
          <w:sz w:val="16"/>
          <w:szCs w:val="16"/>
          <w:lang w:val="en-US" w:eastAsia="zh-CN"/>
        </w:rPr>
        <w:t xml:space="preserve">OPEN ACCESS – </w:t>
      </w:r>
      <w:proofErr w:type="spellStart"/>
      <w:r w:rsidRPr="00197C07">
        <w:rPr>
          <w:rFonts w:ascii="Arial" w:hAnsi="Arial" w:cs="Arial"/>
          <w:sz w:val="16"/>
          <w:szCs w:val="16"/>
          <w:lang w:val="en-US" w:eastAsia="zh-CN"/>
        </w:rPr>
        <w:t>e</w:t>
      </w:r>
      <w:r w:rsidRPr="00197C07">
        <w:rPr>
          <w:rFonts w:ascii="Arial" w:hAnsi="Arial" w:cs="Arial"/>
          <w:bCs/>
          <w:sz w:val="16"/>
          <w:szCs w:val="16"/>
          <w:shd w:val="clear" w:color="auto" w:fill="FFFFFF"/>
          <w:lang w:val="en-US"/>
        </w:rPr>
        <w:t>ISSN</w:t>
      </w:r>
      <w:proofErr w:type="spellEnd"/>
      <w:r w:rsidRPr="00197C07">
        <w:rPr>
          <w:rFonts w:ascii="Arial" w:hAnsi="Arial" w:cs="Arial"/>
          <w:bCs/>
          <w:sz w:val="16"/>
          <w:szCs w:val="16"/>
          <w:shd w:val="clear" w:color="auto" w:fill="FFFFFF"/>
          <w:lang w:val="en-US"/>
        </w:rPr>
        <w:t>: 2595-4490</w:t>
      </w:r>
    </w:p>
    <w:p w:rsidR="00A14268" w:rsidRPr="0049288E" w:rsidRDefault="00A14268" w:rsidP="00232A54">
      <w:pPr>
        <w:spacing w:after="0" w:line="240" w:lineRule="auto"/>
        <w:contextualSpacing/>
        <w:jc w:val="both"/>
        <w:rPr>
          <w:rFonts w:ascii="Arial" w:hAnsi="Arial" w:cs="Arial"/>
          <w:sz w:val="20"/>
          <w:szCs w:val="20"/>
          <w:lang w:val="en-US"/>
        </w:rPr>
      </w:pPr>
    </w:p>
    <w:p w:rsidR="007E0016" w:rsidRPr="0049288E" w:rsidRDefault="007E0016" w:rsidP="00232A54">
      <w:pPr>
        <w:spacing w:after="0" w:line="240" w:lineRule="auto"/>
        <w:contextualSpacing/>
        <w:jc w:val="both"/>
        <w:rPr>
          <w:rFonts w:ascii="Arial" w:hAnsi="Arial" w:cs="Arial"/>
          <w:b/>
          <w:sz w:val="20"/>
          <w:szCs w:val="20"/>
          <w:lang w:val="en-US"/>
        </w:rPr>
      </w:pPr>
    </w:p>
    <w:p w:rsidR="00E5308D" w:rsidRPr="007E0016" w:rsidRDefault="00E5308D" w:rsidP="00232A54">
      <w:pPr>
        <w:spacing w:after="0" w:line="240" w:lineRule="auto"/>
        <w:contextualSpacing/>
        <w:jc w:val="both"/>
        <w:rPr>
          <w:rFonts w:ascii="Arial" w:hAnsi="Arial" w:cs="Arial"/>
          <w:b/>
          <w:sz w:val="28"/>
          <w:szCs w:val="28"/>
        </w:rPr>
      </w:pPr>
      <w:r w:rsidRPr="007E0016">
        <w:rPr>
          <w:rFonts w:ascii="Arial" w:hAnsi="Arial" w:cs="Arial"/>
          <w:b/>
          <w:sz w:val="28"/>
          <w:szCs w:val="28"/>
        </w:rPr>
        <w:t>AS DEMANDAS DA</w:t>
      </w:r>
      <w:r w:rsidR="00F74246" w:rsidRPr="007E0016">
        <w:rPr>
          <w:rFonts w:ascii="Arial" w:hAnsi="Arial" w:cs="Arial"/>
          <w:b/>
          <w:sz w:val="28"/>
          <w:szCs w:val="28"/>
        </w:rPr>
        <w:t xml:space="preserve"> </w:t>
      </w:r>
      <w:r w:rsidRPr="007E0016">
        <w:rPr>
          <w:rFonts w:ascii="Arial" w:hAnsi="Arial" w:cs="Arial"/>
          <w:b/>
          <w:sz w:val="28"/>
          <w:szCs w:val="28"/>
        </w:rPr>
        <w:t>FORMAÇÃO</w:t>
      </w:r>
      <w:r w:rsidR="00BB4F33" w:rsidRPr="007E0016">
        <w:rPr>
          <w:rFonts w:ascii="Arial" w:hAnsi="Arial" w:cs="Arial"/>
          <w:b/>
          <w:sz w:val="28"/>
          <w:szCs w:val="28"/>
        </w:rPr>
        <w:t xml:space="preserve"> DOCENTE</w:t>
      </w:r>
      <w:r w:rsidR="00F74246" w:rsidRPr="007E0016">
        <w:rPr>
          <w:rFonts w:ascii="Arial" w:hAnsi="Arial" w:cs="Arial"/>
          <w:b/>
          <w:sz w:val="28"/>
          <w:szCs w:val="28"/>
        </w:rPr>
        <w:t xml:space="preserve"> </w:t>
      </w:r>
      <w:r w:rsidR="00BB4F33" w:rsidRPr="007E0016">
        <w:rPr>
          <w:rFonts w:ascii="Arial" w:hAnsi="Arial" w:cs="Arial"/>
          <w:b/>
          <w:sz w:val="28"/>
          <w:szCs w:val="28"/>
        </w:rPr>
        <w:t>SOB O OLHAR DOS</w:t>
      </w:r>
      <w:r w:rsidR="00F74246" w:rsidRPr="007E0016">
        <w:rPr>
          <w:rFonts w:ascii="Arial" w:hAnsi="Arial" w:cs="Arial"/>
          <w:b/>
          <w:sz w:val="28"/>
          <w:szCs w:val="28"/>
        </w:rPr>
        <w:t xml:space="preserve"> </w:t>
      </w:r>
      <w:r w:rsidR="00BB4F33" w:rsidRPr="007E0016">
        <w:rPr>
          <w:rFonts w:ascii="Arial" w:hAnsi="Arial" w:cs="Arial"/>
          <w:b/>
          <w:sz w:val="28"/>
          <w:szCs w:val="28"/>
        </w:rPr>
        <w:t>PROFESSORES DA EDUCAÇÃO INFANTIL E DOS PRIMEIROS ANOS DO ENSINO FUNDAMENTAL</w:t>
      </w:r>
    </w:p>
    <w:p w:rsidR="00A14268" w:rsidRPr="007E0016" w:rsidRDefault="00A14268" w:rsidP="00232A54">
      <w:pPr>
        <w:spacing w:after="0" w:line="240" w:lineRule="auto"/>
        <w:contextualSpacing/>
        <w:jc w:val="both"/>
        <w:rPr>
          <w:rFonts w:ascii="Arial" w:hAnsi="Arial" w:cs="Arial"/>
          <w:sz w:val="20"/>
          <w:szCs w:val="20"/>
        </w:rPr>
      </w:pPr>
    </w:p>
    <w:p w:rsidR="00A46895" w:rsidRPr="007E0016" w:rsidRDefault="00A14268" w:rsidP="00232A54">
      <w:pPr>
        <w:spacing w:after="0" w:line="240" w:lineRule="auto"/>
        <w:contextualSpacing/>
        <w:jc w:val="both"/>
        <w:rPr>
          <w:rFonts w:ascii="Arial" w:hAnsi="Arial" w:cs="Arial"/>
          <w:sz w:val="24"/>
          <w:szCs w:val="24"/>
          <w:lang w:val="en-US"/>
        </w:rPr>
      </w:pPr>
      <w:r w:rsidRPr="007E0016">
        <w:rPr>
          <w:rFonts w:ascii="Arial" w:hAnsi="Arial" w:cs="Arial"/>
          <w:sz w:val="24"/>
          <w:szCs w:val="24"/>
          <w:lang w:val="en-US"/>
        </w:rPr>
        <w:t>THE DEMANDS OF TEACHER TRAINING UNDER THE TEACHER'S VIEW OF CHILD EDUCATION AND THE FIRST YEARS OF FUNDAMENTAL EDUCATION</w:t>
      </w:r>
    </w:p>
    <w:p w:rsidR="00EE3E97" w:rsidRPr="007E0016" w:rsidRDefault="00EE3E97" w:rsidP="00232A54">
      <w:pPr>
        <w:spacing w:after="0" w:line="240" w:lineRule="auto"/>
        <w:contextualSpacing/>
        <w:jc w:val="both"/>
        <w:rPr>
          <w:rFonts w:ascii="Arial" w:hAnsi="Arial" w:cs="Arial"/>
          <w:sz w:val="20"/>
          <w:szCs w:val="20"/>
          <w:lang w:val="en-US"/>
        </w:rPr>
      </w:pPr>
    </w:p>
    <w:p w:rsidR="00F2493B" w:rsidRPr="0049288E" w:rsidRDefault="00856E74" w:rsidP="0049288E">
      <w:pPr>
        <w:spacing w:after="0" w:line="240" w:lineRule="auto"/>
        <w:jc w:val="both"/>
        <w:rPr>
          <w:rFonts w:ascii="Arial" w:hAnsi="Arial" w:cs="Arial"/>
          <w:sz w:val="24"/>
          <w:szCs w:val="24"/>
        </w:rPr>
      </w:pPr>
      <w:r w:rsidRPr="0049288E">
        <w:rPr>
          <w:rFonts w:ascii="Arial" w:hAnsi="Arial" w:cs="Arial"/>
          <w:sz w:val="24"/>
          <w:szCs w:val="24"/>
        </w:rPr>
        <w:t xml:space="preserve">M. M. </w:t>
      </w:r>
      <w:r w:rsidR="001F030E" w:rsidRPr="0049288E">
        <w:rPr>
          <w:rFonts w:ascii="Arial" w:hAnsi="Arial" w:cs="Arial"/>
          <w:sz w:val="24"/>
          <w:szCs w:val="24"/>
        </w:rPr>
        <w:t>SAMPAIO</w:t>
      </w:r>
      <w:proofErr w:type="gramStart"/>
      <w:r w:rsidR="0049288E" w:rsidRPr="0049288E">
        <w:rPr>
          <w:rFonts w:ascii="Arial" w:hAnsi="Arial" w:cs="Arial"/>
          <w:sz w:val="24"/>
          <w:szCs w:val="24"/>
          <w:vertAlign w:val="superscript"/>
        </w:rPr>
        <w:t>1,*</w:t>
      </w:r>
      <w:proofErr w:type="gramEnd"/>
      <w:r w:rsidRPr="0049288E">
        <w:rPr>
          <w:rFonts w:ascii="Arial" w:hAnsi="Arial" w:cs="Arial"/>
          <w:sz w:val="24"/>
          <w:szCs w:val="24"/>
        </w:rPr>
        <w:t xml:space="preserve">, J. R. L. </w:t>
      </w:r>
      <w:r w:rsidR="001F030E" w:rsidRPr="0049288E">
        <w:rPr>
          <w:rFonts w:ascii="Arial" w:hAnsi="Arial" w:cs="Arial"/>
          <w:sz w:val="24"/>
          <w:szCs w:val="24"/>
        </w:rPr>
        <w:t>JARDILINO</w:t>
      </w:r>
      <w:r w:rsidR="0049288E" w:rsidRPr="0049288E">
        <w:rPr>
          <w:rFonts w:ascii="Arial" w:hAnsi="Arial" w:cs="Arial"/>
          <w:sz w:val="24"/>
          <w:szCs w:val="24"/>
          <w:vertAlign w:val="superscript"/>
        </w:rPr>
        <w:t>1</w:t>
      </w:r>
      <w:r w:rsidR="0049288E">
        <w:rPr>
          <w:rFonts w:ascii="Arial" w:hAnsi="Arial" w:cs="Arial"/>
          <w:sz w:val="24"/>
          <w:szCs w:val="24"/>
          <w:vertAlign w:val="superscript"/>
        </w:rPr>
        <w:t>,*</w:t>
      </w:r>
    </w:p>
    <w:p w:rsidR="0049288E" w:rsidRDefault="0049288E" w:rsidP="0049288E">
      <w:pPr>
        <w:pStyle w:val="PargrafodaLista"/>
        <w:spacing w:after="0" w:line="240" w:lineRule="auto"/>
        <w:jc w:val="both"/>
        <w:rPr>
          <w:rFonts w:ascii="Arial" w:hAnsi="Arial" w:cs="Arial"/>
          <w:sz w:val="24"/>
          <w:szCs w:val="24"/>
        </w:rPr>
      </w:pPr>
    </w:p>
    <w:p w:rsidR="0049288E" w:rsidRDefault="0049288E" w:rsidP="0049288E">
      <w:pPr>
        <w:pStyle w:val="PargrafodaLista"/>
        <w:spacing w:after="0" w:line="240" w:lineRule="auto"/>
        <w:ind w:left="0"/>
        <w:rPr>
          <w:rFonts w:ascii="Arial" w:hAnsi="Arial" w:cs="Arial"/>
          <w:sz w:val="20"/>
          <w:szCs w:val="20"/>
        </w:rPr>
      </w:pPr>
      <w:r w:rsidRPr="0049288E">
        <w:rPr>
          <w:rFonts w:ascii="Arial" w:hAnsi="Arial" w:cs="Arial"/>
          <w:sz w:val="20"/>
          <w:szCs w:val="20"/>
          <w:vertAlign w:val="superscript"/>
        </w:rPr>
        <w:t>1</w:t>
      </w:r>
      <w:r w:rsidRPr="0049288E">
        <w:rPr>
          <w:rFonts w:ascii="Arial" w:hAnsi="Arial" w:cs="Arial"/>
          <w:sz w:val="20"/>
          <w:szCs w:val="20"/>
        </w:rPr>
        <w:t xml:space="preserve">Universidade Federal de Ouro Preto, Instituto de Ciências Humanas e Sociais, </w:t>
      </w:r>
    </w:p>
    <w:p w:rsidR="0049288E" w:rsidRPr="0049288E" w:rsidRDefault="0049288E" w:rsidP="0049288E">
      <w:pPr>
        <w:pStyle w:val="PargrafodaLista"/>
        <w:spacing w:after="0" w:line="240" w:lineRule="auto"/>
        <w:ind w:left="0"/>
        <w:rPr>
          <w:rFonts w:ascii="Arial" w:hAnsi="Arial" w:cs="Arial"/>
          <w:sz w:val="20"/>
          <w:szCs w:val="20"/>
        </w:rPr>
      </w:pPr>
      <w:r w:rsidRPr="0049288E">
        <w:rPr>
          <w:rFonts w:ascii="Arial" w:hAnsi="Arial" w:cs="Arial"/>
          <w:sz w:val="20"/>
          <w:szCs w:val="20"/>
        </w:rPr>
        <w:t>Programa de Pós-graduação em Educação, Brasil.</w:t>
      </w:r>
    </w:p>
    <w:p w:rsidR="00EE3E97" w:rsidRPr="007E0016" w:rsidRDefault="00EE3E97" w:rsidP="00232A54">
      <w:pPr>
        <w:spacing w:after="0" w:line="240" w:lineRule="auto"/>
        <w:contextualSpacing/>
        <w:jc w:val="both"/>
        <w:rPr>
          <w:rFonts w:ascii="Arial" w:hAnsi="Arial" w:cs="Arial"/>
          <w:sz w:val="20"/>
          <w:szCs w:val="20"/>
        </w:rPr>
      </w:pPr>
    </w:p>
    <w:tbl>
      <w:tblPr>
        <w:tblW w:w="0" w:type="auto"/>
        <w:tblLook w:val="04A0" w:firstRow="1" w:lastRow="0" w:firstColumn="1" w:lastColumn="0" w:noHBand="0" w:noVBand="1"/>
      </w:tblPr>
      <w:tblGrid>
        <w:gridCol w:w="3652"/>
        <w:gridCol w:w="5845"/>
      </w:tblGrid>
      <w:tr w:rsidR="00232A54" w:rsidRPr="0049288E" w:rsidTr="003D09F8">
        <w:tc>
          <w:tcPr>
            <w:tcW w:w="3652" w:type="dxa"/>
            <w:shd w:val="clear" w:color="auto" w:fill="auto"/>
          </w:tcPr>
          <w:p w:rsidR="00232A54" w:rsidRPr="007E0016" w:rsidRDefault="00232A54" w:rsidP="00232A54">
            <w:pPr>
              <w:suppressAutoHyphens/>
              <w:overflowPunct w:val="0"/>
              <w:autoSpaceDE w:val="0"/>
              <w:autoSpaceDN w:val="0"/>
              <w:adjustRightInd w:val="0"/>
              <w:spacing w:after="0" w:line="240" w:lineRule="auto"/>
              <w:jc w:val="both"/>
              <w:textAlignment w:val="baseline"/>
              <w:rPr>
                <w:rFonts w:ascii="Arial" w:eastAsia="AdvOTc4d0b532" w:hAnsi="Arial" w:cs="Arial"/>
                <w:b/>
                <w:iCs/>
                <w:sz w:val="20"/>
                <w:szCs w:val="20"/>
                <w:lang w:eastAsia="pt-BR"/>
              </w:rPr>
            </w:pPr>
            <w:r w:rsidRPr="007E0016">
              <w:rPr>
                <w:rFonts w:ascii="Arial" w:eastAsia="AdvOTc4d0b532" w:hAnsi="Arial" w:cs="Arial"/>
                <w:b/>
                <w:iCs/>
                <w:sz w:val="20"/>
                <w:szCs w:val="20"/>
                <w:lang w:eastAsia="pt-BR"/>
              </w:rPr>
              <w:t xml:space="preserve">A R T I C L </w:t>
            </w:r>
            <w:proofErr w:type="gramStart"/>
            <w:r w:rsidRPr="007E0016">
              <w:rPr>
                <w:rFonts w:ascii="Arial" w:eastAsia="AdvOTc4d0b532" w:hAnsi="Arial" w:cs="Arial"/>
                <w:b/>
                <w:iCs/>
                <w:sz w:val="20"/>
                <w:szCs w:val="20"/>
                <w:lang w:eastAsia="pt-BR"/>
              </w:rPr>
              <w:t>E  I</w:t>
            </w:r>
            <w:proofErr w:type="gramEnd"/>
            <w:r w:rsidRPr="007E0016">
              <w:rPr>
                <w:rFonts w:ascii="Arial" w:eastAsia="AdvOTc4d0b532" w:hAnsi="Arial" w:cs="Arial"/>
                <w:b/>
                <w:iCs/>
                <w:sz w:val="20"/>
                <w:szCs w:val="20"/>
                <w:lang w:eastAsia="pt-BR"/>
              </w:rPr>
              <w:t xml:space="preserve"> N F O</w:t>
            </w:r>
          </w:p>
          <w:p w:rsidR="0049288E" w:rsidRPr="00197C07" w:rsidRDefault="0049288E" w:rsidP="0049288E">
            <w:pPr>
              <w:spacing w:after="0" w:line="240" w:lineRule="auto"/>
              <w:rPr>
                <w:rFonts w:ascii="Arial" w:eastAsia="AdvOTb92eb7df.I" w:hAnsi="Arial" w:cs="Arial"/>
                <w:lang w:val="en-US"/>
              </w:rPr>
            </w:pPr>
            <w:r w:rsidRPr="00197C07">
              <w:rPr>
                <w:rFonts w:ascii="Arial" w:eastAsia="AdvOTb92eb7df.I" w:hAnsi="Arial" w:cs="Arial"/>
                <w:lang w:val="en-US"/>
              </w:rPr>
              <w:t>Article history:</w:t>
            </w:r>
          </w:p>
          <w:p w:rsidR="0049288E" w:rsidRPr="00197C07" w:rsidRDefault="0049288E" w:rsidP="0049288E">
            <w:pPr>
              <w:spacing w:after="0" w:line="240" w:lineRule="auto"/>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49288E" w:rsidRPr="00197C07" w:rsidRDefault="0049288E" w:rsidP="0049288E">
            <w:pPr>
              <w:spacing w:after="0" w:line="240" w:lineRule="auto"/>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49288E" w:rsidRPr="00197C07" w:rsidRDefault="0049288E" w:rsidP="0049288E">
            <w:pPr>
              <w:widowControl w:val="0"/>
              <w:spacing w:after="0" w:line="240" w:lineRule="auto"/>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232A54" w:rsidRPr="007E0016" w:rsidRDefault="00232A54" w:rsidP="00232A54">
            <w:pPr>
              <w:widowControl w:val="0"/>
              <w:tabs>
                <w:tab w:val="left" w:pos="8505"/>
              </w:tabs>
              <w:suppressAutoHyphens/>
              <w:overflowPunct w:val="0"/>
              <w:autoSpaceDE w:val="0"/>
              <w:autoSpaceDN w:val="0"/>
              <w:adjustRightInd w:val="0"/>
              <w:spacing w:after="0" w:line="240" w:lineRule="auto"/>
              <w:textAlignment w:val="baseline"/>
              <w:rPr>
                <w:rFonts w:ascii="Arial" w:eastAsia="Times New Roman" w:hAnsi="Arial" w:cs="Arial"/>
                <w:color w:val="FF0000"/>
                <w:sz w:val="20"/>
                <w:szCs w:val="20"/>
                <w:lang w:val="en-US" w:eastAsia="pt-BR"/>
              </w:rPr>
            </w:pPr>
          </w:p>
        </w:tc>
        <w:tc>
          <w:tcPr>
            <w:tcW w:w="5845" w:type="dxa"/>
            <w:shd w:val="clear" w:color="auto" w:fill="auto"/>
          </w:tcPr>
          <w:p w:rsidR="00232A54" w:rsidRPr="007E0016" w:rsidRDefault="00232A54" w:rsidP="00232A54">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val="en-US" w:eastAsia="pt-BR"/>
              </w:rPr>
            </w:pPr>
            <w:r w:rsidRPr="007E0016">
              <w:rPr>
                <w:rFonts w:ascii="Arial" w:eastAsia="Times New Roman" w:hAnsi="Arial" w:cs="Arial"/>
                <w:b/>
                <w:sz w:val="20"/>
                <w:szCs w:val="20"/>
                <w:lang w:eastAsia="pt-BR"/>
              </w:rPr>
              <w:t>Palavras-chave:</w:t>
            </w:r>
            <w:r w:rsidRPr="007E0016">
              <w:rPr>
                <w:rFonts w:ascii="Arial" w:eastAsia="Times New Roman" w:hAnsi="Arial" w:cs="Arial"/>
                <w:sz w:val="20"/>
                <w:szCs w:val="20"/>
                <w:lang w:eastAsia="pt-BR"/>
              </w:rPr>
              <w:t xml:space="preserve"> </w:t>
            </w:r>
            <w:bookmarkStart w:id="1" w:name="PalavrasChave"/>
            <w:bookmarkEnd w:id="1"/>
            <w:r w:rsidR="00CB6E76" w:rsidRPr="007E0016">
              <w:rPr>
                <w:rFonts w:ascii="Arial" w:eastAsia="Times New Roman" w:hAnsi="Arial" w:cs="Arial"/>
                <w:sz w:val="20"/>
                <w:szCs w:val="20"/>
                <w:lang w:eastAsia="pt-BR"/>
              </w:rPr>
              <w:t xml:space="preserve">Formação Docente. Demandas Formativas. </w:t>
            </w:r>
            <w:r w:rsidR="00CB6E76" w:rsidRPr="00694461">
              <w:rPr>
                <w:rFonts w:ascii="Arial" w:eastAsia="Times New Roman" w:hAnsi="Arial" w:cs="Arial"/>
                <w:sz w:val="20"/>
                <w:szCs w:val="20"/>
                <w:lang w:val="en-US" w:eastAsia="pt-BR"/>
              </w:rPr>
              <w:t>Desenvolvimento</w:t>
            </w:r>
            <w:r w:rsidR="00CB6E76" w:rsidRPr="007E0016">
              <w:rPr>
                <w:rFonts w:ascii="Arial" w:eastAsia="Times New Roman" w:hAnsi="Arial" w:cs="Arial"/>
                <w:sz w:val="20"/>
                <w:szCs w:val="20"/>
                <w:lang w:val="en-US" w:eastAsia="pt-BR"/>
              </w:rPr>
              <w:t xml:space="preserve"> </w:t>
            </w:r>
            <w:r w:rsidR="00CB6E76" w:rsidRPr="00694461">
              <w:rPr>
                <w:rFonts w:ascii="Arial" w:eastAsia="Times New Roman" w:hAnsi="Arial" w:cs="Arial"/>
                <w:sz w:val="20"/>
                <w:szCs w:val="20"/>
                <w:lang w:val="en-US" w:eastAsia="pt-BR"/>
              </w:rPr>
              <w:t>Profissional</w:t>
            </w:r>
            <w:r w:rsidR="00CB6E76" w:rsidRPr="007E0016">
              <w:rPr>
                <w:rFonts w:ascii="Arial" w:eastAsia="Times New Roman" w:hAnsi="Arial" w:cs="Arial"/>
                <w:sz w:val="20"/>
                <w:szCs w:val="20"/>
                <w:lang w:val="en-US" w:eastAsia="pt-BR"/>
              </w:rPr>
              <w:t xml:space="preserve"> </w:t>
            </w:r>
            <w:r w:rsidR="00CB6E76" w:rsidRPr="00694461">
              <w:rPr>
                <w:rFonts w:ascii="Arial" w:eastAsia="Times New Roman" w:hAnsi="Arial" w:cs="Arial"/>
                <w:sz w:val="20"/>
                <w:szCs w:val="20"/>
                <w:lang w:val="en-US" w:eastAsia="pt-BR"/>
              </w:rPr>
              <w:t>Docente</w:t>
            </w:r>
            <w:r w:rsidR="00CB6E76" w:rsidRPr="007E0016">
              <w:rPr>
                <w:rFonts w:ascii="Arial" w:eastAsia="Times New Roman" w:hAnsi="Arial" w:cs="Arial"/>
                <w:sz w:val="20"/>
                <w:szCs w:val="20"/>
                <w:lang w:val="en-US" w:eastAsia="pt-BR"/>
              </w:rPr>
              <w:t>.</w:t>
            </w:r>
          </w:p>
          <w:p w:rsidR="008B0C91" w:rsidRPr="007E0016" w:rsidRDefault="008B0C91" w:rsidP="00232A54">
            <w:pPr>
              <w:suppressAutoHyphens/>
              <w:overflowPunct w:val="0"/>
              <w:autoSpaceDE w:val="0"/>
              <w:autoSpaceDN w:val="0"/>
              <w:adjustRightInd w:val="0"/>
              <w:spacing w:after="0" w:line="240" w:lineRule="auto"/>
              <w:jc w:val="both"/>
              <w:textAlignment w:val="baseline"/>
              <w:rPr>
                <w:rFonts w:ascii="Arial" w:eastAsia="Times New Roman" w:hAnsi="Arial" w:cs="Arial"/>
                <w:color w:val="FF0000"/>
                <w:sz w:val="20"/>
                <w:szCs w:val="20"/>
                <w:lang w:val="en-US" w:eastAsia="pt-BR"/>
              </w:rPr>
            </w:pPr>
          </w:p>
          <w:p w:rsidR="00232A54" w:rsidRPr="007E0016" w:rsidRDefault="00232A54" w:rsidP="00232A54">
            <w:pPr>
              <w:suppressAutoHyphens/>
              <w:overflowPunct w:val="0"/>
              <w:autoSpaceDE w:val="0"/>
              <w:autoSpaceDN w:val="0"/>
              <w:adjustRightInd w:val="0"/>
              <w:spacing w:after="0" w:line="240" w:lineRule="auto"/>
              <w:jc w:val="both"/>
              <w:textAlignment w:val="baseline"/>
              <w:rPr>
                <w:rFonts w:ascii="Arial" w:eastAsia="AdvOTc4d0b532" w:hAnsi="Arial" w:cs="Arial"/>
                <w:iCs/>
                <w:sz w:val="20"/>
                <w:szCs w:val="20"/>
                <w:lang w:val="en-US" w:eastAsia="pt-BR"/>
              </w:rPr>
            </w:pPr>
            <w:r w:rsidRPr="007E0016">
              <w:rPr>
                <w:rFonts w:ascii="Arial" w:eastAsia="Times New Roman" w:hAnsi="Arial" w:cs="Arial"/>
                <w:b/>
                <w:sz w:val="20"/>
                <w:szCs w:val="20"/>
                <w:lang w:val="en-US" w:eastAsia="pt-BR"/>
              </w:rPr>
              <w:t>Keywords:</w:t>
            </w:r>
            <w:r w:rsidRPr="007E0016">
              <w:rPr>
                <w:rFonts w:ascii="Arial" w:eastAsia="Times New Roman" w:hAnsi="Arial" w:cs="Arial"/>
                <w:sz w:val="20"/>
                <w:szCs w:val="20"/>
                <w:lang w:val="en-US" w:eastAsia="pt-BR"/>
              </w:rPr>
              <w:t xml:space="preserve"> </w:t>
            </w:r>
            <w:bookmarkStart w:id="2" w:name="Keywords"/>
            <w:bookmarkEnd w:id="2"/>
            <w:r w:rsidR="009F5608" w:rsidRPr="007E0016">
              <w:rPr>
                <w:rFonts w:ascii="Arial" w:eastAsia="Times New Roman" w:hAnsi="Arial" w:cs="Arial"/>
                <w:sz w:val="20"/>
                <w:szCs w:val="20"/>
                <w:lang w:val="en-US" w:eastAsia="pt-BR"/>
              </w:rPr>
              <w:t>Teacher Training. Formative Demands. Professional Development Teacher.</w:t>
            </w:r>
          </w:p>
        </w:tc>
      </w:tr>
      <w:tr w:rsidR="003D09F8" w:rsidRPr="007E0016" w:rsidTr="003D09F8">
        <w:tc>
          <w:tcPr>
            <w:tcW w:w="9497" w:type="dxa"/>
            <w:gridSpan w:val="2"/>
            <w:shd w:val="clear" w:color="auto" w:fill="auto"/>
          </w:tcPr>
          <w:p w:rsidR="003D09F8" w:rsidRPr="007E0016" w:rsidRDefault="003D09F8" w:rsidP="00232A54">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i/>
                <w:spacing w:val="-6"/>
                <w:sz w:val="16"/>
                <w:szCs w:val="16"/>
                <w:lang w:eastAsia="pt-BR"/>
              </w:rPr>
            </w:pPr>
            <w:r w:rsidRPr="007E0016">
              <w:rPr>
                <w:rFonts w:ascii="Arial" w:eastAsia="Times New Roman" w:hAnsi="Arial" w:cs="Arial"/>
                <w:i/>
                <w:spacing w:val="-6"/>
                <w:sz w:val="16"/>
                <w:szCs w:val="16"/>
                <w:lang w:eastAsia="pt-BR"/>
              </w:rPr>
              <w:t>*Autor</w:t>
            </w:r>
            <w:r>
              <w:rPr>
                <w:rFonts w:ascii="Arial" w:eastAsia="Times New Roman" w:hAnsi="Arial" w:cs="Arial"/>
                <w:i/>
                <w:spacing w:val="-6"/>
                <w:sz w:val="16"/>
                <w:szCs w:val="16"/>
                <w:lang w:eastAsia="pt-BR"/>
              </w:rPr>
              <w:t>es</w:t>
            </w:r>
            <w:r w:rsidRPr="007E0016">
              <w:rPr>
                <w:rFonts w:ascii="Arial" w:eastAsia="Times New Roman" w:hAnsi="Arial" w:cs="Arial"/>
                <w:i/>
                <w:spacing w:val="-6"/>
                <w:sz w:val="16"/>
                <w:szCs w:val="16"/>
                <w:lang w:eastAsia="pt-BR"/>
              </w:rPr>
              <w:t xml:space="preserve"> correspondente</w:t>
            </w:r>
            <w:r>
              <w:rPr>
                <w:rFonts w:ascii="Arial" w:eastAsia="Times New Roman" w:hAnsi="Arial" w:cs="Arial"/>
                <w:i/>
                <w:spacing w:val="-6"/>
                <w:sz w:val="16"/>
                <w:szCs w:val="16"/>
                <w:lang w:eastAsia="pt-BR"/>
              </w:rPr>
              <w:t>s</w:t>
            </w:r>
            <w:r w:rsidRPr="007E0016">
              <w:rPr>
                <w:rFonts w:ascii="Arial" w:eastAsia="Times New Roman" w:hAnsi="Arial" w:cs="Arial"/>
                <w:i/>
                <w:spacing w:val="-6"/>
                <w:sz w:val="16"/>
                <w:szCs w:val="16"/>
                <w:lang w:eastAsia="pt-BR"/>
              </w:rPr>
              <w:t>:</w:t>
            </w:r>
          </w:p>
          <w:p w:rsidR="003D09F8" w:rsidRPr="007E0016" w:rsidRDefault="003D09F8" w:rsidP="00232A54">
            <w:pPr>
              <w:suppressAutoHyphens/>
              <w:overflowPunct w:val="0"/>
              <w:autoSpaceDE w:val="0"/>
              <w:autoSpaceDN w:val="0"/>
              <w:adjustRightInd w:val="0"/>
              <w:spacing w:after="0" w:line="240" w:lineRule="auto"/>
              <w:jc w:val="both"/>
              <w:textAlignment w:val="baseline"/>
              <w:rPr>
                <w:rFonts w:ascii="Arial" w:eastAsia="AdvOTc4d0b532" w:hAnsi="Arial" w:cs="Arial"/>
                <w:iCs/>
                <w:sz w:val="20"/>
                <w:szCs w:val="20"/>
                <w:lang w:eastAsia="pt-BR"/>
              </w:rPr>
            </w:pPr>
            <w:r w:rsidRPr="007E0016">
              <w:rPr>
                <w:rFonts w:ascii="Arial" w:eastAsia="Times New Roman" w:hAnsi="Arial" w:cs="Arial"/>
                <w:i/>
                <w:spacing w:val="-6"/>
                <w:sz w:val="16"/>
                <w:szCs w:val="16"/>
                <w:lang w:eastAsia="pt-BR"/>
              </w:rPr>
              <w:t xml:space="preserve">E-mail: </w:t>
            </w:r>
            <w:r w:rsidRPr="002227C3">
              <w:rPr>
                <w:rFonts w:ascii="Arial" w:eastAsia="Times New Roman" w:hAnsi="Arial" w:cs="Arial"/>
                <w:i/>
                <w:color w:val="0000FF"/>
                <w:spacing w:val="-6"/>
                <w:sz w:val="16"/>
                <w:szCs w:val="16"/>
                <w:u w:val="single"/>
                <w:lang w:eastAsia="pt-BR"/>
              </w:rPr>
              <w:t>anamendessampaio@yahoo.com</w:t>
            </w:r>
            <w:r w:rsidRPr="002227C3">
              <w:rPr>
                <w:rFonts w:ascii="Arial" w:eastAsia="Times New Roman" w:hAnsi="Arial" w:cs="Arial"/>
                <w:i/>
                <w:color w:val="0000FF"/>
                <w:spacing w:val="-6"/>
                <w:sz w:val="16"/>
                <w:szCs w:val="16"/>
                <w:lang w:eastAsia="pt-BR"/>
              </w:rPr>
              <w:t xml:space="preserve">; </w:t>
            </w:r>
            <w:r>
              <w:rPr>
                <w:rFonts w:ascii="Arial" w:eastAsia="Times New Roman" w:hAnsi="Arial" w:cs="Arial"/>
                <w:i/>
                <w:color w:val="0000FF"/>
                <w:spacing w:val="-6"/>
                <w:sz w:val="16"/>
                <w:szCs w:val="16"/>
                <w:u w:val="single"/>
                <w:lang w:eastAsia="pt-BR"/>
              </w:rPr>
              <w:t>jrjardilino@gmail.com</w:t>
            </w:r>
          </w:p>
        </w:tc>
      </w:tr>
    </w:tbl>
    <w:p w:rsidR="00232A54" w:rsidRPr="007E0016" w:rsidRDefault="00232A54" w:rsidP="00232A54">
      <w:pPr>
        <w:spacing w:after="0" w:line="240" w:lineRule="auto"/>
        <w:contextualSpacing/>
        <w:jc w:val="both"/>
        <w:rPr>
          <w:rFonts w:ascii="Arial" w:hAnsi="Arial" w:cs="Arial"/>
          <w:sz w:val="20"/>
          <w:szCs w:val="20"/>
        </w:rPr>
      </w:pPr>
    </w:p>
    <w:p w:rsidR="0008572D" w:rsidRPr="007E0016" w:rsidRDefault="009F5608" w:rsidP="007B5756">
      <w:pPr>
        <w:spacing w:after="0" w:line="240" w:lineRule="auto"/>
        <w:contextualSpacing/>
        <w:jc w:val="both"/>
        <w:rPr>
          <w:rFonts w:ascii="Arial" w:hAnsi="Arial" w:cs="Arial"/>
          <w:i/>
          <w:sz w:val="20"/>
          <w:szCs w:val="20"/>
        </w:rPr>
      </w:pPr>
      <w:r w:rsidRPr="007E0016">
        <w:rPr>
          <w:rFonts w:ascii="Arial" w:hAnsi="Arial" w:cs="Arial"/>
          <w:b/>
          <w:sz w:val="20"/>
          <w:szCs w:val="20"/>
        </w:rPr>
        <w:t>RESUMO</w:t>
      </w:r>
      <w:r w:rsidRPr="007E0016">
        <w:rPr>
          <w:rFonts w:ascii="Arial" w:hAnsi="Arial" w:cs="Arial"/>
          <w:b/>
          <w:i/>
          <w:sz w:val="20"/>
          <w:szCs w:val="20"/>
        </w:rPr>
        <w:t>.</w:t>
      </w:r>
      <w:r w:rsidR="00A46895" w:rsidRPr="007E0016">
        <w:rPr>
          <w:rFonts w:ascii="Arial" w:hAnsi="Arial" w:cs="Arial"/>
          <w:i/>
          <w:sz w:val="20"/>
          <w:szCs w:val="20"/>
        </w:rPr>
        <w:t xml:space="preserve"> </w:t>
      </w:r>
      <w:r w:rsidR="0008572D" w:rsidRPr="007E0016">
        <w:rPr>
          <w:rFonts w:ascii="Arial" w:hAnsi="Arial" w:cs="Arial"/>
          <w:i/>
          <w:sz w:val="20"/>
          <w:szCs w:val="20"/>
        </w:rPr>
        <w:t>Essa comunicação discute as demandas de formação docente enfrentadas pelos professores da Educação Infantil e dos Anos Inicias do Ensino Fundamental da rede pública municipal da cidade de Mariana- MG. Nessa direção, são apresentados os resultados parciais de uma pesquisa de Mestrado em Educação</w:t>
      </w:r>
      <w:r w:rsidR="007B5756" w:rsidRPr="007E0016">
        <w:rPr>
          <w:rFonts w:ascii="Arial" w:hAnsi="Arial" w:cs="Arial"/>
          <w:i/>
          <w:sz w:val="20"/>
          <w:szCs w:val="20"/>
        </w:rPr>
        <w:t xml:space="preserve"> intitulada “Demandas de desenvolvimento profissional docente no município de Mariana-MG: PNE (2014-2024) e PME (2015-2024), </w:t>
      </w:r>
      <w:r w:rsidR="0008572D" w:rsidRPr="007E0016">
        <w:rPr>
          <w:rFonts w:ascii="Arial" w:hAnsi="Arial" w:cs="Arial"/>
          <w:i/>
          <w:sz w:val="20"/>
          <w:szCs w:val="20"/>
        </w:rPr>
        <w:t xml:space="preserve">desenvolvida na Universidade Federal de Ouro Preto – MG. Trata-se de um estudo exploratório </w:t>
      </w:r>
      <w:r w:rsidR="0020708E" w:rsidRPr="007E0016">
        <w:rPr>
          <w:rFonts w:ascii="Arial" w:hAnsi="Arial" w:cs="Arial"/>
          <w:i/>
          <w:sz w:val="20"/>
          <w:szCs w:val="20"/>
        </w:rPr>
        <w:t>de abordagem qualitativa, que</w:t>
      </w:r>
      <w:r w:rsidR="0008572D" w:rsidRPr="007E0016">
        <w:rPr>
          <w:rFonts w:ascii="Arial" w:hAnsi="Arial" w:cs="Arial"/>
          <w:i/>
          <w:sz w:val="20"/>
          <w:szCs w:val="20"/>
        </w:rPr>
        <w:t xml:space="preserve"> </w:t>
      </w:r>
      <w:r w:rsidR="0020708E" w:rsidRPr="007E0016">
        <w:rPr>
          <w:rFonts w:ascii="Arial" w:hAnsi="Arial" w:cs="Arial"/>
          <w:i/>
          <w:sz w:val="20"/>
          <w:szCs w:val="20"/>
        </w:rPr>
        <w:t>se utilizou</w:t>
      </w:r>
      <w:r w:rsidR="0008572D" w:rsidRPr="007E0016">
        <w:rPr>
          <w:rFonts w:ascii="Arial" w:hAnsi="Arial" w:cs="Arial"/>
          <w:i/>
          <w:sz w:val="20"/>
          <w:szCs w:val="20"/>
        </w:rPr>
        <w:t xml:space="preserve"> da técnica de grupo focal e análise documental</w:t>
      </w:r>
      <w:r w:rsidR="00896ABB" w:rsidRPr="007E0016">
        <w:rPr>
          <w:rFonts w:ascii="Arial" w:hAnsi="Arial" w:cs="Arial"/>
          <w:i/>
          <w:sz w:val="20"/>
          <w:szCs w:val="20"/>
        </w:rPr>
        <w:t xml:space="preserve"> de</w:t>
      </w:r>
      <w:r w:rsidR="00B5021B" w:rsidRPr="007E0016">
        <w:rPr>
          <w:rFonts w:ascii="Arial" w:hAnsi="Arial" w:cs="Arial"/>
          <w:i/>
          <w:sz w:val="20"/>
          <w:szCs w:val="20"/>
        </w:rPr>
        <w:t xml:space="preserve"> políticas de form</w:t>
      </w:r>
      <w:r w:rsidR="00E8209B" w:rsidRPr="007E0016">
        <w:rPr>
          <w:rFonts w:ascii="Arial" w:hAnsi="Arial" w:cs="Arial"/>
          <w:i/>
          <w:sz w:val="20"/>
          <w:szCs w:val="20"/>
        </w:rPr>
        <w:t>ação e valorização docente</w:t>
      </w:r>
      <w:r w:rsidR="00896ABB" w:rsidRPr="007E0016">
        <w:rPr>
          <w:rFonts w:ascii="Arial" w:hAnsi="Arial" w:cs="Arial"/>
          <w:i/>
          <w:sz w:val="20"/>
          <w:szCs w:val="20"/>
        </w:rPr>
        <w:t xml:space="preserve">. </w:t>
      </w:r>
      <w:r w:rsidR="0008572D" w:rsidRPr="007E0016">
        <w:rPr>
          <w:rFonts w:ascii="Arial" w:hAnsi="Arial" w:cs="Arial"/>
          <w:i/>
          <w:sz w:val="20"/>
          <w:szCs w:val="20"/>
        </w:rPr>
        <w:t xml:space="preserve">A pesquisa aponta que as demandas de formação dos professores </w:t>
      </w:r>
      <w:r w:rsidR="00CE6B97" w:rsidRPr="007E0016">
        <w:rPr>
          <w:rFonts w:ascii="Arial" w:hAnsi="Arial" w:cs="Arial"/>
          <w:i/>
          <w:sz w:val="20"/>
          <w:szCs w:val="20"/>
        </w:rPr>
        <w:t>relacionam-se</w:t>
      </w:r>
      <w:r w:rsidR="0008572D" w:rsidRPr="007E0016">
        <w:rPr>
          <w:rFonts w:ascii="Arial" w:hAnsi="Arial" w:cs="Arial"/>
          <w:i/>
          <w:sz w:val="20"/>
          <w:szCs w:val="20"/>
        </w:rPr>
        <w:t xml:space="preserve"> com as lacunas inerentes a formação inicial; com elementos objetivos da carreira, a exemplo das condições de trabalho; com a falta de valorização docente, tendo em vista que os professores não são </w:t>
      </w:r>
      <w:r w:rsidR="00B474DA" w:rsidRPr="007E0016">
        <w:rPr>
          <w:rFonts w:ascii="Arial" w:hAnsi="Arial" w:cs="Arial"/>
          <w:i/>
          <w:sz w:val="20"/>
          <w:szCs w:val="20"/>
        </w:rPr>
        <w:t>apreciados</w:t>
      </w:r>
      <w:r w:rsidR="0008572D" w:rsidRPr="007E0016">
        <w:rPr>
          <w:rFonts w:ascii="Arial" w:hAnsi="Arial" w:cs="Arial"/>
          <w:i/>
          <w:sz w:val="20"/>
          <w:szCs w:val="20"/>
        </w:rPr>
        <w:t xml:space="preserve"> acerca d</w:t>
      </w:r>
      <w:r w:rsidR="00E8209B" w:rsidRPr="007E0016">
        <w:rPr>
          <w:rFonts w:ascii="Arial" w:hAnsi="Arial" w:cs="Arial"/>
          <w:i/>
          <w:sz w:val="20"/>
          <w:szCs w:val="20"/>
        </w:rPr>
        <w:t xml:space="preserve">e suas demandas formativas; </w:t>
      </w:r>
      <w:r w:rsidR="0008572D" w:rsidRPr="007E0016">
        <w:rPr>
          <w:rFonts w:ascii="Arial" w:hAnsi="Arial" w:cs="Arial"/>
          <w:i/>
          <w:sz w:val="20"/>
          <w:szCs w:val="20"/>
        </w:rPr>
        <w:t>bem como</w:t>
      </w:r>
      <w:r w:rsidR="00B5021B" w:rsidRPr="007E0016">
        <w:rPr>
          <w:rFonts w:ascii="Arial" w:hAnsi="Arial" w:cs="Arial"/>
          <w:i/>
          <w:sz w:val="20"/>
          <w:szCs w:val="20"/>
        </w:rPr>
        <w:t xml:space="preserve"> com</w:t>
      </w:r>
      <w:r w:rsidR="0008572D" w:rsidRPr="007E0016">
        <w:rPr>
          <w:rFonts w:ascii="Arial" w:hAnsi="Arial" w:cs="Arial"/>
          <w:i/>
          <w:sz w:val="20"/>
          <w:szCs w:val="20"/>
        </w:rPr>
        <w:t xml:space="preserve"> </w:t>
      </w:r>
      <w:r w:rsidR="00694461" w:rsidRPr="007E0016">
        <w:rPr>
          <w:rFonts w:ascii="Arial" w:hAnsi="Arial" w:cs="Arial"/>
          <w:i/>
          <w:sz w:val="20"/>
          <w:szCs w:val="20"/>
        </w:rPr>
        <w:t>as dificuldades</w:t>
      </w:r>
      <w:r w:rsidR="0008572D" w:rsidRPr="007E0016">
        <w:rPr>
          <w:rFonts w:ascii="Arial" w:hAnsi="Arial" w:cs="Arial"/>
          <w:i/>
          <w:sz w:val="20"/>
          <w:szCs w:val="20"/>
        </w:rPr>
        <w:t xml:space="preserve"> de oferta e a falta de incentivo à formação continuada.</w:t>
      </w:r>
    </w:p>
    <w:p w:rsidR="00A370C4" w:rsidRPr="007E0016" w:rsidRDefault="00A370C4" w:rsidP="007B5756">
      <w:pPr>
        <w:spacing w:after="0" w:line="240" w:lineRule="auto"/>
        <w:contextualSpacing/>
        <w:jc w:val="both"/>
        <w:rPr>
          <w:rFonts w:ascii="Arial" w:hAnsi="Arial" w:cs="Arial"/>
          <w:i/>
          <w:sz w:val="20"/>
          <w:szCs w:val="20"/>
        </w:rPr>
      </w:pPr>
    </w:p>
    <w:p w:rsidR="00A370C4" w:rsidRPr="007E0016" w:rsidRDefault="00A370C4" w:rsidP="00232A54">
      <w:pPr>
        <w:spacing w:after="0" w:line="240" w:lineRule="auto"/>
        <w:contextualSpacing/>
        <w:jc w:val="both"/>
        <w:rPr>
          <w:rFonts w:ascii="Arial" w:hAnsi="Arial" w:cs="Arial"/>
          <w:i/>
          <w:sz w:val="20"/>
          <w:szCs w:val="20"/>
          <w:lang w:val="en-US"/>
        </w:rPr>
      </w:pPr>
      <w:r w:rsidRPr="007E0016">
        <w:rPr>
          <w:rFonts w:ascii="Arial" w:hAnsi="Arial" w:cs="Arial"/>
          <w:b/>
          <w:i/>
          <w:sz w:val="20"/>
          <w:szCs w:val="20"/>
          <w:lang w:val="en-US"/>
        </w:rPr>
        <w:t>ABSTRACT.</w:t>
      </w:r>
      <w:r w:rsidRPr="007E0016">
        <w:rPr>
          <w:rFonts w:ascii="Arial" w:hAnsi="Arial" w:cs="Arial"/>
          <w:i/>
          <w:sz w:val="20"/>
          <w:szCs w:val="20"/>
          <w:lang w:val="en-US"/>
        </w:rPr>
        <w:t xml:space="preserve"> </w:t>
      </w:r>
      <w:r w:rsidR="001C17F1" w:rsidRPr="007E0016">
        <w:rPr>
          <w:rFonts w:ascii="Arial" w:hAnsi="Arial" w:cs="Arial"/>
          <w:i/>
          <w:sz w:val="20"/>
          <w:szCs w:val="20"/>
          <w:lang w:val="en-US"/>
        </w:rPr>
        <w:t xml:space="preserve">This communication discusses the demands of teacher education faced by the teachers of Early Childhood Education and Early Years of Elementary School of the municipal public network of the city of Mariana-MG. In this direction, we present the partial results of a Master's in Education research entitled "Demands for professional development in the county of Mariana-MG: PNE (2014-2024) and PME (2015-2024), developed at the Federal University of </w:t>
      </w:r>
      <w:proofErr w:type="spellStart"/>
      <w:r w:rsidR="001C17F1" w:rsidRPr="007E0016">
        <w:rPr>
          <w:rFonts w:ascii="Arial" w:hAnsi="Arial" w:cs="Arial"/>
          <w:i/>
          <w:sz w:val="20"/>
          <w:szCs w:val="20"/>
          <w:lang w:val="en-US"/>
        </w:rPr>
        <w:t>Ouro</w:t>
      </w:r>
      <w:proofErr w:type="spellEnd"/>
      <w:r w:rsidR="001C17F1" w:rsidRPr="007E0016">
        <w:rPr>
          <w:rFonts w:ascii="Arial" w:hAnsi="Arial" w:cs="Arial"/>
          <w:i/>
          <w:sz w:val="20"/>
          <w:szCs w:val="20"/>
          <w:lang w:val="en-US"/>
        </w:rPr>
        <w:t xml:space="preserve"> Preto - MG. This is an exploratory study of a qualitative approach, using the focus group technique and documentary analysis of training policies and teaching valorization. The research points out that the demands of teacher training are related to the gaps inherent in initial training; with objective career elements, such as working conditions; with the lack of teacher appreciation, given that teachers are not appreciated about their training demands; as well as the difficulties of supply and lack of incentive for continuing education.</w:t>
      </w:r>
    </w:p>
    <w:p w:rsidR="00EE3E97" w:rsidRDefault="00EE3E97" w:rsidP="00232A54">
      <w:pPr>
        <w:pBdr>
          <w:bottom w:val="single" w:sz="12" w:space="1" w:color="auto"/>
        </w:pBdr>
        <w:spacing w:after="0" w:line="240" w:lineRule="auto"/>
        <w:contextualSpacing/>
        <w:jc w:val="both"/>
        <w:rPr>
          <w:rFonts w:ascii="Arial" w:hAnsi="Arial" w:cs="Arial"/>
          <w:i/>
          <w:sz w:val="20"/>
          <w:szCs w:val="20"/>
          <w:lang w:val="en-US"/>
        </w:rPr>
      </w:pPr>
    </w:p>
    <w:p w:rsidR="0070033D" w:rsidRPr="00694461" w:rsidRDefault="0070033D" w:rsidP="00B87D2C">
      <w:pPr>
        <w:pStyle w:val="SecaoPrimeira"/>
        <w:keepNext w:val="0"/>
        <w:widowControl w:val="0"/>
        <w:suppressAutoHyphens/>
        <w:spacing w:before="0" w:after="0" w:line="360" w:lineRule="auto"/>
        <w:ind w:left="426"/>
        <w:contextualSpacing/>
        <w:rPr>
          <w:rFonts w:ascii="Arial" w:hAnsi="Arial" w:cs="Arial"/>
          <w:color w:val="auto"/>
          <w:sz w:val="22"/>
          <w:szCs w:val="22"/>
          <w:lang w:val="en-US"/>
        </w:rPr>
      </w:pPr>
    </w:p>
    <w:p w:rsidR="009F7EC8" w:rsidRPr="0070033D" w:rsidRDefault="0070033D" w:rsidP="00B87D2C">
      <w:pPr>
        <w:pStyle w:val="SecaoPrimeira"/>
        <w:keepNext w:val="0"/>
        <w:widowControl w:val="0"/>
        <w:numPr>
          <w:ilvl w:val="0"/>
          <w:numId w:val="4"/>
        </w:numPr>
        <w:suppressAutoHyphens/>
        <w:spacing w:before="0" w:after="0" w:line="360" w:lineRule="auto"/>
        <w:ind w:left="426"/>
        <w:contextualSpacing/>
        <w:rPr>
          <w:rFonts w:ascii="Arial" w:hAnsi="Arial" w:cs="Arial"/>
          <w:color w:val="auto"/>
          <w:sz w:val="22"/>
          <w:szCs w:val="22"/>
        </w:rPr>
      </w:pPr>
      <w:r w:rsidRPr="0070033D">
        <w:rPr>
          <w:rFonts w:ascii="Arial" w:hAnsi="Arial" w:cs="Arial"/>
          <w:caps w:val="0"/>
          <w:color w:val="auto"/>
          <w:sz w:val="22"/>
          <w:szCs w:val="22"/>
        </w:rPr>
        <w:t>Introdução</w:t>
      </w:r>
    </w:p>
    <w:p w:rsidR="0070033D" w:rsidRDefault="0070033D" w:rsidP="00B87D2C">
      <w:pPr>
        <w:spacing w:after="0" w:line="360" w:lineRule="auto"/>
        <w:ind w:firstLine="709"/>
        <w:contextualSpacing/>
        <w:jc w:val="both"/>
        <w:rPr>
          <w:rFonts w:ascii="Arial" w:hAnsi="Arial" w:cs="Arial"/>
        </w:rPr>
      </w:pPr>
    </w:p>
    <w:p w:rsidR="00FB5E89" w:rsidRPr="0070033D" w:rsidRDefault="00C61DC0" w:rsidP="00B87D2C">
      <w:pPr>
        <w:spacing w:after="0" w:line="360" w:lineRule="auto"/>
        <w:ind w:firstLine="709"/>
        <w:contextualSpacing/>
        <w:jc w:val="both"/>
        <w:rPr>
          <w:rFonts w:ascii="Arial" w:hAnsi="Arial" w:cs="Arial"/>
        </w:rPr>
      </w:pPr>
      <w:r w:rsidRPr="0070033D">
        <w:rPr>
          <w:rFonts w:ascii="Arial" w:hAnsi="Arial" w:cs="Arial"/>
        </w:rPr>
        <w:t>P</w:t>
      </w:r>
      <w:r w:rsidR="00270DA9" w:rsidRPr="0070033D">
        <w:rPr>
          <w:rFonts w:ascii="Arial" w:hAnsi="Arial" w:cs="Arial"/>
        </w:rPr>
        <w:t>rofessores,</w:t>
      </w:r>
      <w:r w:rsidR="004F024E" w:rsidRPr="0070033D">
        <w:rPr>
          <w:rFonts w:ascii="Arial" w:hAnsi="Arial" w:cs="Arial"/>
        </w:rPr>
        <w:t xml:space="preserve"> </w:t>
      </w:r>
      <w:r w:rsidR="00270DA9" w:rsidRPr="0070033D">
        <w:rPr>
          <w:rFonts w:ascii="Arial" w:hAnsi="Arial" w:cs="Arial"/>
        </w:rPr>
        <w:t>estudiosos e pesquisadores da área educacional</w:t>
      </w:r>
      <w:r w:rsidRPr="0070033D">
        <w:rPr>
          <w:rFonts w:ascii="Arial" w:hAnsi="Arial" w:cs="Arial"/>
        </w:rPr>
        <w:t xml:space="preserve"> </w:t>
      </w:r>
      <w:r w:rsidR="0061686C" w:rsidRPr="0070033D">
        <w:rPr>
          <w:rFonts w:ascii="Arial" w:hAnsi="Arial" w:cs="Arial"/>
        </w:rPr>
        <w:t>vêm</w:t>
      </w:r>
      <w:r w:rsidR="00F2493B" w:rsidRPr="0070033D">
        <w:rPr>
          <w:rFonts w:ascii="Arial" w:hAnsi="Arial" w:cs="Arial"/>
        </w:rPr>
        <w:t xml:space="preserve"> continuamente</w:t>
      </w:r>
      <w:r w:rsidRPr="0070033D">
        <w:rPr>
          <w:rFonts w:ascii="Arial" w:hAnsi="Arial" w:cs="Arial"/>
        </w:rPr>
        <w:t xml:space="preserve"> discutindo a formação docente</w:t>
      </w:r>
      <w:r w:rsidR="00270DA9" w:rsidRPr="0070033D">
        <w:rPr>
          <w:rFonts w:ascii="Arial" w:hAnsi="Arial" w:cs="Arial"/>
        </w:rPr>
        <w:t xml:space="preserve"> como um dos aspectos mais relevantes para</w:t>
      </w:r>
      <w:r w:rsidR="00557514" w:rsidRPr="0070033D">
        <w:rPr>
          <w:rFonts w:ascii="Arial" w:hAnsi="Arial" w:cs="Arial"/>
        </w:rPr>
        <w:t xml:space="preserve"> o processo de</w:t>
      </w:r>
      <w:r w:rsidR="00D0465E" w:rsidRPr="0070033D">
        <w:rPr>
          <w:rFonts w:ascii="Arial" w:hAnsi="Arial" w:cs="Arial"/>
        </w:rPr>
        <w:t xml:space="preserve"> </w:t>
      </w:r>
      <w:r w:rsidR="00FB5E89" w:rsidRPr="0070033D">
        <w:rPr>
          <w:rFonts w:ascii="Arial" w:hAnsi="Arial" w:cs="Arial"/>
        </w:rPr>
        <w:t>DPD -</w:t>
      </w:r>
      <w:r w:rsidR="00D43973" w:rsidRPr="0070033D">
        <w:rPr>
          <w:rFonts w:ascii="Arial" w:hAnsi="Arial" w:cs="Arial"/>
        </w:rPr>
        <w:t xml:space="preserve"> </w:t>
      </w:r>
      <w:r w:rsidR="00F2493B" w:rsidRPr="0070033D">
        <w:rPr>
          <w:rFonts w:ascii="Arial" w:hAnsi="Arial" w:cs="Arial"/>
        </w:rPr>
        <w:lastRenderedPageBreak/>
        <w:t>D</w:t>
      </w:r>
      <w:r w:rsidR="00557514" w:rsidRPr="0070033D">
        <w:rPr>
          <w:rFonts w:ascii="Arial" w:hAnsi="Arial" w:cs="Arial"/>
        </w:rPr>
        <w:t xml:space="preserve">esenvolvimento </w:t>
      </w:r>
      <w:r w:rsidR="00F2493B" w:rsidRPr="0070033D">
        <w:rPr>
          <w:rFonts w:ascii="Arial" w:hAnsi="Arial" w:cs="Arial"/>
        </w:rPr>
        <w:t>P</w:t>
      </w:r>
      <w:r w:rsidR="00557514" w:rsidRPr="0070033D">
        <w:rPr>
          <w:rFonts w:ascii="Arial" w:hAnsi="Arial" w:cs="Arial"/>
        </w:rPr>
        <w:t xml:space="preserve">rofissional </w:t>
      </w:r>
      <w:r w:rsidR="00F2493B" w:rsidRPr="0070033D">
        <w:rPr>
          <w:rFonts w:ascii="Arial" w:hAnsi="Arial" w:cs="Arial"/>
        </w:rPr>
        <w:t>Docente</w:t>
      </w:r>
      <w:r w:rsidR="00D0465E" w:rsidRPr="0070033D">
        <w:rPr>
          <w:rFonts w:ascii="Arial" w:hAnsi="Arial" w:cs="Arial"/>
        </w:rPr>
        <w:t>. Para muitos destes, mudanças na concepção e estruturais dos cursos de formação (inicial e continuada) podem</w:t>
      </w:r>
      <w:r w:rsidR="00F2493B" w:rsidRPr="0070033D">
        <w:rPr>
          <w:rFonts w:ascii="Arial" w:hAnsi="Arial" w:cs="Arial"/>
        </w:rPr>
        <w:t xml:space="preserve"> </w:t>
      </w:r>
      <w:r w:rsidR="00270DA9" w:rsidRPr="0070033D">
        <w:rPr>
          <w:rFonts w:ascii="Arial" w:hAnsi="Arial" w:cs="Arial"/>
        </w:rPr>
        <w:t>alavancar a</w:t>
      </w:r>
      <w:r w:rsidR="00D43973" w:rsidRPr="0070033D">
        <w:rPr>
          <w:rFonts w:ascii="Arial" w:hAnsi="Arial" w:cs="Arial"/>
        </w:rPr>
        <w:t xml:space="preserve"> </w:t>
      </w:r>
      <w:r w:rsidR="00270DA9" w:rsidRPr="0070033D">
        <w:rPr>
          <w:rFonts w:ascii="Arial" w:hAnsi="Arial" w:cs="Arial"/>
        </w:rPr>
        <w:t xml:space="preserve">qualidade da educação </w:t>
      </w:r>
      <w:r w:rsidR="00007A19" w:rsidRPr="0070033D">
        <w:rPr>
          <w:rFonts w:ascii="Arial" w:hAnsi="Arial" w:cs="Arial"/>
        </w:rPr>
        <w:t>do país</w:t>
      </w:r>
      <w:r w:rsidR="00D0465E" w:rsidRPr="0070033D">
        <w:rPr>
          <w:rFonts w:ascii="Arial" w:hAnsi="Arial" w:cs="Arial"/>
        </w:rPr>
        <w:t xml:space="preserve">, ainda que percebam que essa formação, </w:t>
      </w:r>
      <w:r w:rsidR="00F2493B" w:rsidRPr="0070033D">
        <w:rPr>
          <w:rFonts w:ascii="Arial" w:hAnsi="Arial" w:cs="Arial"/>
        </w:rPr>
        <w:t>por si só</w:t>
      </w:r>
      <w:r w:rsidR="00D0465E" w:rsidRPr="0070033D">
        <w:rPr>
          <w:rFonts w:ascii="Arial" w:hAnsi="Arial" w:cs="Arial"/>
        </w:rPr>
        <w:t>,</w:t>
      </w:r>
      <w:r w:rsidRPr="0070033D">
        <w:rPr>
          <w:rFonts w:ascii="Arial" w:hAnsi="Arial" w:cs="Arial"/>
        </w:rPr>
        <w:t xml:space="preserve"> não alcançaria grande êxito nessa ambiciosa empreitada.</w:t>
      </w:r>
      <w:r w:rsidR="00270DA9" w:rsidRPr="0070033D">
        <w:rPr>
          <w:rFonts w:ascii="Arial" w:hAnsi="Arial" w:cs="Arial"/>
        </w:rPr>
        <w:t xml:space="preserve"> </w:t>
      </w:r>
      <w:r w:rsidR="004F024E" w:rsidRPr="0070033D">
        <w:rPr>
          <w:rFonts w:ascii="Arial" w:hAnsi="Arial" w:cs="Arial"/>
        </w:rPr>
        <w:t>Es</w:t>
      </w:r>
      <w:r w:rsidR="00D0465E" w:rsidRPr="0070033D">
        <w:rPr>
          <w:rFonts w:ascii="Arial" w:hAnsi="Arial" w:cs="Arial"/>
        </w:rPr>
        <w:t>t</w:t>
      </w:r>
      <w:r w:rsidR="004F024E" w:rsidRPr="0070033D">
        <w:rPr>
          <w:rFonts w:ascii="Arial" w:hAnsi="Arial" w:cs="Arial"/>
        </w:rPr>
        <w:t xml:space="preserve">e </w:t>
      </w:r>
      <w:r w:rsidR="00FB5E89" w:rsidRPr="0070033D">
        <w:rPr>
          <w:rFonts w:ascii="Arial" w:hAnsi="Arial" w:cs="Arial"/>
        </w:rPr>
        <w:t xml:space="preserve">trabalho </w:t>
      </w:r>
      <w:r w:rsidR="004F024E" w:rsidRPr="0070033D">
        <w:rPr>
          <w:rFonts w:ascii="Arial" w:hAnsi="Arial" w:cs="Arial"/>
        </w:rPr>
        <w:t>tem como propósito apresentar os resultados parciai</w:t>
      </w:r>
      <w:r w:rsidR="00FB5E89" w:rsidRPr="0070033D">
        <w:rPr>
          <w:rFonts w:ascii="Arial" w:hAnsi="Arial" w:cs="Arial"/>
        </w:rPr>
        <w:t>s de uma pesquisa, que buscou, por meio de discussões entre professores investigados, conhecer a respeito da</w:t>
      </w:r>
      <w:r w:rsidRPr="0070033D">
        <w:rPr>
          <w:rFonts w:ascii="Arial" w:hAnsi="Arial" w:cs="Arial"/>
        </w:rPr>
        <w:t>s demandas formativas</w:t>
      </w:r>
      <w:r w:rsidR="00FB5E89" w:rsidRPr="0070033D">
        <w:rPr>
          <w:rFonts w:ascii="Arial" w:hAnsi="Arial" w:cs="Arial"/>
        </w:rPr>
        <w:t xml:space="preserve"> desses profissionais. </w:t>
      </w:r>
    </w:p>
    <w:p w:rsidR="00CF1C6D" w:rsidRPr="0070033D" w:rsidRDefault="00DF77A8" w:rsidP="00B87D2C">
      <w:pPr>
        <w:spacing w:after="0" w:line="360" w:lineRule="auto"/>
        <w:ind w:firstLine="709"/>
        <w:contextualSpacing/>
        <w:jc w:val="both"/>
        <w:rPr>
          <w:rFonts w:ascii="Arial" w:hAnsi="Arial" w:cs="Arial"/>
        </w:rPr>
      </w:pPr>
      <w:r w:rsidRPr="0070033D">
        <w:rPr>
          <w:rFonts w:ascii="Arial" w:hAnsi="Arial" w:cs="Arial"/>
        </w:rPr>
        <w:t xml:space="preserve">Atualmente, percebe-se que </w:t>
      </w:r>
      <w:r w:rsidR="00EB7250" w:rsidRPr="0070033D">
        <w:rPr>
          <w:rFonts w:ascii="Arial" w:hAnsi="Arial" w:cs="Arial"/>
        </w:rPr>
        <w:t>as</w:t>
      </w:r>
      <w:r w:rsidR="00856E45" w:rsidRPr="0070033D">
        <w:rPr>
          <w:rFonts w:ascii="Arial" w:hAnsi="Arial" w:cs="Arial"/>
        </w:rPr>
        <w:t xml:space="preserve"> exigências</w:t>
      </w:r>
      <w:r w:rsidR="00EB7250" w:rsidRPr="0070033D">
        <w:rPr>
          <w:rFonts w:ascii="Arial" w:hAnsi="Arial" w:cs="Arial"/>
        </w:rPr>
        <w:t xml:space="preserve"> trazidas pelo novo contexto sócio</w:t>
      </w:r>
      <w:r w:rsidR="00D43973" w:rsidRPr="0070033D">
        <w:rPr>
          <w:rFonts w:ascii="Arial" w:hAnsi="Arial" w:cs="Arial"/>
        </w:rPr>
        <w:t xml:space="preserve"> educacional, cada vez mais pós-</w:t>
      </w:r>
      <w:r w:rsidR="00EB7250" w:rsidRPr="0070033D">
        <w:rPr>
          <w:rFonts w:ascii="Arial" w:hAnsi="Arial" w:cs="Arial"/>
        </w:rPr>
        <w:t>industrial e pós-moderno,</w:t>
      </w:r>
      <w:r w:rsidR="000D4E25" w:rsidRPr="0070033D">
        <w:rPr>
          <w:rFonts w:ascii="Arial" w:hAnsi="Arial" w:cs="Arial"/>
        </w:rPr>
        <w:t xml:space="preserve"> </w:t>
      </w:r>
      <w:r w:rsidR="00856E45" w:rsidRPr="0070033D">
        <w:rPr>
          <w:rFonts w:ascii="Arial" w:hAnsi="Arial" w:cs="Arial"/>
        </w:rPr>
        <w:t xml:space="preserve">vêm </w:t>
      </w:r>
      <w:r w:rsidRPr="0070033D">
        <w:rPr>
          <w:rFonts w:ascii="Arial" w:hAnsi="Arial" w:cs="Arial"/>
        </w:rPr>
        <w:t>se instaura</w:t>
      </w:r>
      <w:r w:rsidR="00856E45" w:rsidRPr="0070033D">
        <w:rPr>
          <w:rFonts w:ascii="Arial" w:hAnsi="Arial" w:cs="Arial"/>
        </w:rPr>
        <w:t>ndo</w:t>
      </w:r>
      <w:r w:rsidRPr="0070033D">
        <w:rPr>
          <w:rFonts w:ascii="Arial" w:hAnsi="Arial" w:cs="Arial"/>
        </w:rPr>
        <w:t xml:space="preserve"> como fio condutor para se repensar a formação docente, as mudanças nos novos processos de </w:t>
      </w:r>
      <w:r w:rsidR="00D50D4D" w:rsidRPr="0070033D">
        <w:rPr>
          <w:rFonts w:ascii="Arial" w:hAnsi="Arial" w:cs="Arial"/>
        </w:rPr>
        <w:t>ensinar e aprender, como também</w:t>
      </w:r>
      <w:r w:rsidRPr="0070033D">
        <w:rPr>
          <w:rFonts w:ascii="Arial" w:hAnsi="Arial" w:cs="Arial"/>
        </w:rPr>
        <w:t xml:space="preserve"> o desenvolvimento profissional dos professores, que se configura como elemento chave para lidar com este novo</w:t>
      </w:r>
      <w:r w:rsidR="00C61DC0" w:rsidRPr="0070033D">
        <w:rPr>
          <w:rFonts w:ascii="Arial" w:hAnsi="Arial" w:cs="Arial"/>
        </w:rPr>
        <w:t xml:space="preserve"> formato de processo educativo</w:t>
      </w:r>
      <w:r w:rsidRPr="0070033D">
        <w:rPr>
          <w:rFonts w:ascii="Arial" w:hAnsi="Arial" w:cs="Arial"/>
        </w:rPr>
        <w:t xml:space="preserve">. </w:t>
      </w:r>
    </w:p>
    <w:p w:rsidR="0074074A" w:rsidRPr="0070033D" w:rsidRDefault="0074074A" w:rsidP="00B87D2C">
      <w:pPr>
        <w:spacing w:after="0" w:line="360" w:lineRule="auto"/>
        <w:ind w:firstLine="709"/>
        <w:contextualSpacing/>
        <w:jc w:val="both"/>
        <w:rPr>
          <w:rFonts w:ascii="Arial" w:hAnsi="Arial" w:cs="Arial"/>
        </w:rPr>
      </w:pPr>
      <w:r w:rsidRPr="0070033D">
        <w:rPr>
          <w:rFonts w:ascii="Arial" w:hAnsi="Arial" w:cs="Arial"/>
        </w:rPr>
        <w:t>Para compreender essas novas necessidades e mudanças que se impõem ao trabalho docente, é imprescindível ouvir esses sujeitos no tocante a sua formação, inclusive como esforço redobrado para, diante das adversidades, continuar a aprender</w:t>
      </w:r>
      <w:r w:rsidR="00135695" w:rsidRPr="0070033D">
        <w:rPr>
          <w:rFonts w:ascii="Arial" w:hAnsi="Arial" w:cs="Arial"/>
        </w:rPr>
        <w:t xml:space="preserve">. </w:t>
      </w:r>
      <w:r w:rsidR="00C61DC0" w:rsidRPr="0070033D">
        <w:rPr>
          <w:rFonts w:ascii="Arial" w:hAnsi="Arial" w:cs="Arial"/>
        </w:rPr>
        <w:t>Nesse aprendizado,</w:t>
      </w:r>
      <w:r w:rsidR="00D43973" w:rsidRPr="0070033D">
        <w:rPr>
          <w:rFonts w:ascii="Arial" w:hAnsi="Arial" w:cs="Arial"/>
        </w:rPr>
        <w:t xml:space="preserve"> </w:t>
      </w:r>
      <w:r w:rsidR="00C61DC0" w:rsidRPr="0070033D">
        <w:rPr>
          <w:rFonts w:ascii="Arial" w:hAnsi="Arial" w:cs="Arial"/>
        </w:rPr>
        <w:t>destaca-se</w:t>
      </w:r>
      <w:r w:rsidRPr="0070033D">
        <w:rPr>
          <w:rFonts w:ascii="Arial" w:hAnsi="Arial" w:cs="Arial"/>
        </w:rPr>
        <w:t xml:space="preserve"> </w:t>
      </w:r>
      <w:r w:rsidR="00135695" w:rsidRPr="0070033D">
        <w:rPr>
          <w:rFonts w:ascii="Arial" w:hAnsi="Arial" w:cs="Arial"/>
        </w:rPr>
        <w:t>a importância da prática profissio</w:t>
      </w:r>
      <w:r w:rsidR="00D50D4D" w:rsidRPr="0070033D">
        <w:rPr>
          <w:rFonts w:ascii="Arial" w:hAnsi="Arial" w:cs="Arial"/>
        </w:rPr>
        <w:t>nal, tendo em vista que, sem ela,</w:t>
      </w:r>
      <w:r w:rsidR="00135695" w:rsidRPr="0070033D">
        <w:rPr>
          <w:rFonts w:ascii="Arial" w:hAnsi="Arial" w:cs="Arial"/>
        </w:rPr>
        <w:t xml:space="preserve"> o professor não alcança as experiências necessárias para se colocar frente às situações impostas pela sociedade</w:t>
      </w:r>
      <w:r w:rsidR="00C61DC0" w:rsidRPr="0070033D">
        <w:rPr>
          <w:rFonts w:ascii="Arial" w:hAnsi="Arial" w:cs="Arial"/>
        </w:rPr>
        <w:t xml:space="preserve"> e pelo regime educacional</w:t>
      </w:r>
      <w:r w:rsidR="00135695" w:rsidRPr="0070033D">
        <w:rPr>
          <w:rFonts w:ascii="Arial" w:hAnsi="Arial" w:cs="Arial"/>
        </w:rPr>
        <w:t xml:space="preserve">. Em meio a essa condição, a escola deve tornar-se um lugar de conquistas, já que por meio dela, o professor pode lograr um “espaço autônomo, um espaço que é seu, onde ele possa transitar com certa liberdade” </w:t>
      </w:r>
      <w:r w:rsidR="00F2493B" w:rsidRPr="0070033D">
        <w:rPr>
          <w:rFonts w:ascii="Arial" w:hAnsi="Arial" w:cs="Arial"/>
        </w:rPr>
        <w:t>(</w:t>
      </w:r>
      <w:r w:rsidR="00135695" w:rsidRPr="0070033D">
        <w:rPr>
          <w:rFonts w:ascii="Arial" w:hAnsi="Arial" w:cs="Arial"/>
        </w:rPr>
        <w:t>RAMALHO; NU</w:t>
      </w:r>
      <w:r w:rsidR="0092173E" w:rsidRPr="0070033D">
        <w:rPr>
          <w:rFonts w:ascii="Arial" w:hAnsi="Arial" w:cs="Arial"/>
        </w:rPr>
        <w:t>Ñ</w:t>
      </w:r>
      <w:r w:rsidR="00135695" w:rsidRPr="0070033D">
        <w:rPr>
          <w:rFonts w:ascii="Arial" w:hAnsi="Arial" w:cs="Arial"/>
        </w:rPr>
        <w:t>EZ; GAUTHIER, 2003, p.54). Trata-se ainda do lugar onde a sociedade pode reconhecer a relevância de seu trabalho. Ou seja, é na prática docente que se caracteriza a sua profissionalidade, na medida em que nela ocorre a “racionalização dos saberes e das habilidades utilizadas no exercício profissional” (RAMALHO; NU</w:t>
      </w:r>
      <w:r w:rsidR="0092173E" w:rsidRPr="0070033D">
        <w:rPr>
          <w:rFonts w:ascii="Arial" w:hAnsi="Arial" w:cs="Arial"/>
        </w:rPr>
        <w:t>Ñ</w:t>
      </w:r>
      <w:r w:rsidR="00135695" w:rsidRPr="0070033D">
        <w:rPr>
          <w:rFonts w:ascii="Arial" w:hAnsi="Arial" w:cs="Arial"/>
        </w:rPr>
        <w:t xml:space="preserve">EZ; GAUTHIER. </w:t>
      </w:r>
      <w:r w:rsidR="00D43973" w:rsidRPr="0070033D">
        <w:rPr>
          <w:rFonts w:ascii="Arial" w:hAnsi="Arial" w:cs="Arial"/>
        </w:rPr>
        <w:t>2003 p.</w:t>
      </w:r>
      <w:r w:rsidR="00135695" w:rsidRPr="0070033D">
        <w:rPr>
          <w:rFonts w:ascii="Arial" w:hAnsi="Arial" w:cs="Arial"/>
        </w:rPr>
        <w:t xml:space="preserve"> 53).</w:t>
      </w:r>
    </w:p>
    <w:p w:rsidR="00135695" w:rsidRPr="0070033D" w:rsidRDefault="00135695" w:rsidP="00B87D2C">
      <w:pPr>
        <w:spacing w:after="0" w:line="360" w:lineRule="auto"/>
        <w:ind w:firstLine="709"/>
        <w:contextualSpacing/>
        <w:jc w:val="both"/>
        <w:rPr>
          <w:rFonts w:ascii="Arial" w:hAnsi="Arial" w:cs="Arial"/>
        </w:rPr>
      </w:pPr>
      <w:r w:rsidRPr="0070033D">
        <w:rPr>
          <w:rFonts w:ascii="Arial" w:hAnsi="Arial" w:cs="Arial"/>
        </w:rPr>
        <w:t xml:space="preserve">Assim, a partir da construção e reconstrução de concepções, valores e crenças que ocorrem dentro da dinâmica de uma organização educacional, os professores alcançam a possibilidade de constituir um conjunto de elementos em rede, ligado: </w:t>
      </w:r>
      <w:r w:rsidR="00E9397D" w:rsidRPr="0070033D">
        <w:rPr>
          <w:rFonts w:ascii="Arial" w:hAnsi="Arial" w:cs="Arial"/>
        </w:rPr>
        <w:t xml:space="preserve">a) </w:t>
      </w:r>
      <w:r w:rsidR="00D50D4D" w:rsidRPr="0070033D">
        <w:rPr>
          <w:rFonts w:ascii="Arial" w:hAnsi="Arial" w:cs="Arial"/>
        </w:rPr>
        <w:t>à</w:t>
      </w:r>
      <w:r w:rsidR="00E9397D" w:rsidRPr="0070033D">
        <w:rPr>
          <w:rFonts w:ascii="Arial" w:hAnsi="Arial" w:cs="Arial"/>
        </w:rPr>
        <w:t xml:space="preserve"> sua formação inicial b</w:t>
      </w:r>
      <w:r w:rsidRPr="0070033D">
        <w:rPr>
          <w:rFonts w:ascii="Arial" w:hAnsi="Arial" w:cs="Arial"/>
        </w:rPr>
        <w:t>) às suas experiências num contexto educa</w:t>
      </w:r>
      <w:r w:rsidR="00E9397D" w:rsidRPr="0070033D">
        <w:rPr>
          <w:rFonts w:ascii="Arial" w:hAnsi="Arial" w:cs="Arial"/>
        </w:rPr>
        <w:t>tivo; c</w:t>
      </w:r>
      <w:r w:rsidRPr="0070033D">
        <w:rPr>
          <w:rFonts w:ascii="Arial" w:hAnsi="Arial" w:cs="Arial"/>
        </w:rPr>
        <w:t>)</w:t>
      </w:r>
      <w:r w:rsidR="00DC7FD6" w:rsidRPr="0070033D">
        <w:rPr>
          <w:rFonts w:ascii="Arial" w:hAnsi="Arial" w:cs="Arial"/>
        </w:rPr>
        <w:t xml:space="preserve"> às suas condições de trabalho;</w:t>
      </w:r>
      <w:r w:rsidRPr="0070033D">
        <w:rPr>
          <w:rFonts w:ascii="Arial" w:hAnsi="Arial" w:cs="Arial"/>
        </w:rPr>
        <w:t xml:space="preserve"> </w:t>
      </w:r>
      <w:r w:rsidR="006B4FFD" w:rsidRPr="0070033D">
        <w:rPr>
          <w:rFonts w:ascii="Arial" w:hAnsi="Arial" w:cs="Arial"/>
        </w:rPr>
        <w:t>d</w:t>
      </w:r>
      <w:r w:rsidRPr="0070033D">
        <w:rPr>
          <w:rFonts w:ascii="Arial" w:hAnsi="Arial" w:cs="Arial"/>
        </w:rPr>
        <w:t>) aos projetos</w:t>
      </w:r>
      <w:r w:rsidR="00E9397D" w:rsidRPr="0070033D">
        <w:rPr>
          <w:rFonts w:ascii="Arial" w:hAnsi="Arial" w:cs="Arial"/>
        </w:rPr>
        <w:t xml:space="preserve"> e incentivos</w:t>
      </w:r>
      <w:r w:rsidRPr="0070033D">
        <w:rPr>
          <w:rFonts w:ascii="Arial" w:hAnsi="Arial" w:cs="Arial"/>
        </w:rPr>
        <w:t xml:space="preserve"> de formação</w:t>
      </w:r>
      <w:r w:rsidR="00E9397D" w:rsidRPr="0070033D">
        <w:rPr>
          <w:rFonts w:ascii="Arial" w:hAnsi="Arial" w:cs="Arial"/>
        </w:rPr>
        <w:t xml:space="preserve"> continuada</w:t>
      </w:r>
      <w:r w:rsidRPr="0070033D">
        <w:rPr>
          <w:rFonts w:ascii="Arial" w:hAnsi="Arial" w:cs="Arial"/>
        </w:rPr>
        <w:t xml:space="preserve"> </w:t>
      </w:r>
      <w:r w:rsidR="00E9397D" w:rsidRPr="0070033D">
        <w:rPr>
          <w:rFonts w:ascii="Arial" w:hAnsi="Arial" w:cs="Arial"/>
        </w:rPr>
        <w:t>que lhes são ofertado</w:t>
      </w:r>
      <w:r w:rsidR="00DC7FD6" w:rsidRPr="0070033D">
        <w:rPr>
          <w:rFonts w:ascii="Arial" w:hAnsi="Arial" w:cs="Arial"/>
        </w:rPr>
        <w:t xml:space="preserve">s e </w:t>
      </w:r>
      <w:proofErr w:type="spellStart"/>
      <w:r w:rsidR="006B4FFD" w:rsidRPr="0070033D">
        <w:rPr>
          <w:rFonts w:ascii="Arial" w:hAnsi="Arial" w:cs="Arial"/>
        </w:rPr>
        <w:t>e</w:t>
      </w:r>
      <w:proofErr w:type="spellEnd"/>
      <w:r w:rsidR="00DC7FD6" w:rsidRPr="0070033D">
        <w:rPr>
          <w:rFonts w:ascii="Arial" w:hAnsi="Arial" w:cs="Arial"/>
        </w:rPr>
        <w:t xml:space="preserve">) </w:t>
      </w:r>
      <w:r w:rsidR="00D50D4D" w:rsidRPr="0070033D">
        <w:rPr>
          <w:rFonts w:ascii="Arial" w:hAnsi="Arial" w:cs="Arial"/>
        </w:rPr>
        <w:t>à</w:t>
      </w:r>
      <w:r w:rsidR="00CF1C6D" w:rsidRPr="0070033D">
        <w:rPr>
          <w:rFonts w:ascii="Arial" w:hAnsi="Arial" w:cs="Arial"/>
        </w:rPr>
        <w:t xml:space="preserve"> sua</w:t>
      </w:r>
      <w:r w:rsidR="00DC7FD6" w:rsidRPr="0070033D">
        <w:rPr>
          <w:rFonts w:ascii="Arial" w:hAnsi="Arial" w:cs="Arial"/>
        </w:rPr>
        <w:t xml:space="preserve"> valorização profissional.</w:t>
      </w:r>
    </w:p>
    <w:p w:rsidR="00FB5E89" w:rsidRPr="0070033D" w:rsidRDefault="00E9397D" w:rsidP="00B87D2C">
      <w:pPr>
        <w:spacing w:after="0" w:line="360" w:lineRule="auto"/>
        <w:ind w:firstLine="709"/>
        <w:contextualSpacing/>
        <w:jc w:val="both"/>
        <w:rPr>
          <w:rFonts w:ascii="Arial" w:hAnsi="Arial" w:cs="Arial"/>
        </w:rPr>
      </w:pPr>
      <w:r w:rsidRPr="0070033D">
        <w:rPr>
          <w:rFonts w:ascii="Arial" w:hAnsi="Arial" w:cs="Arial"/>
        </w:rPr>
        <w:t>Para realização dessa</w:t>
      </w:r>
      <w:r w:rsidR="00D43973" w:rsidRPr="0070033D">
        <w:rPr>
          <w:rFonts w:ascii="Arial" w:hAnsi="Arial" w:cs="Arial"/>
        </w:rPr>
        <w:t xml:space="preserve"> </w:t>
      </w:r>
      <w:r w:rsidRPr="0070033D">
        <w:rPr>
          <w:rFonts w:ascii="Arial" w:hAnsi="Arial" w:cs="Arial"/>
        </w:rPr>
        <w:t>pesquisa de abordagem</w:t>
      </w:r>
      <w:r w:rsidR="00FB5E89" w:rsidRPr="0070033D">
        <w:rPr>
          <w:rFonts w:ascii="Arial" w:hAnsi="Arial" w:cs="Arial"/>
        </w:rPr>
        <w:t xml:space="preserve"> qualitativa, </w:t>
      </w:r>
      <w:r w:rsidRPr="0070033D">
        <w:rPr>
          <w:rFonts w:ascii="Arial" w:hAnsi="Arial" w:cs="Arial"/>
        </w:rPr>
        <w:t>foram utilizados os</w:t>
      </w:r>
      <w:r w:rsidR="00FB5E89" w:rsidRPr="0070033D">
        <w:rPr>
          <w:rFonts w:ascii="Arial" w:hAnsi="Arial" w:cs="Arial"/>
        </w:rPr>
        <w:t xml:space="preserve"> seguintes procedimentos metodológicos: </w:t>
      </w:r>
      <w:r w:rsidR="00330A26" w:rsidRPr="0070033D">
        <w:rPr>
          <w:rFonts w:ascii="Arial" w:hAnsi="Arial" w:cs="Arial"/>
        </w:rPr>
        <w:t xml:space="preserve">1) </w:t>
      </w:r>
      <w:r w:rsidR="00FB5E89" w:rsidRPr="0070033D">
        <w:rPr>
          <w:rFonts w:ascii="Arial" w:hAnsi="Arial" w:cs="Arial"/>
        </w:rPr>
        <w:t>realização de grupos focais com 27 professores da Educação Infantil e dos Anos Iniciais do Ensino Fundamental</w:t>
      </w:r>
      <w:r w:rsidR="00EB7250" w:rsidRPr="0070033D">
        <w:rPr>
          <w:rFonts w:ascii="Arial" w:hAnsi="Arial" w:cs="Arial"/>
        </w:rPr>
        <w:t xml:space="preserve"> que atuam em</w:t>
      </w:r>
      <w:r w:rsidR="00D43973" w:rsidRPr="0070033D">
        <w:rPr>
          <w:rFonts w:ascii="Arial" w:hAnsi="Arial" w:cs="Arial"/>
        </w:rPr>
        <w:t xml:space="preserve"> </w:t>
      </w:r>
      <w:r w:rsidR="00FB5E89" w:rsidRPr="0070033D">
        <w:rPr>
          <w:rFonts w:ascii="Arial" w:hAnsi="Arial" w:cs="Arial"/>
        </w:rPr>
        <w:t>escolas da zona rural e urbana do sistema público municipal de educação da cidade de Mariana - M</w:t>
      </w:r>
      <w:r w:rsidR="00330A26" w:rsidRPr="0070033D">
        <w:rPr>
          <w:rFonts w:ascii="Arial" w:hAnsi="Arial" w:cs="Arial"/>
        </w:rPr>
        <w:t>G; 2) análise documental de</w:t>
      </w:r>
      <w:r w:rsidR="00FB5E89" w:rsidRPr="0070033D">
        <w:rPr>
          <w:rFonts w:ascii="Arial" w:hAnsi="Arial" w:cs="Arial"/>
        </w:rPr>
        <w:t xml:space="preserve"> políticas de formação e valorização docente</w:t>
      </w:r>
      <w:r w:rsidR="00330A26" w:rsidRPr="0070033D">
        <w:rPr>
          <w:rFonts w:ascii="Arial" w:hAnsi="Arial" w:cs="Arial"/>
        </w:rPr>
        <w:t>, a exemplo das presentes no</w:t>
      </w:r>
      <w:r w:rsidR="00FB5E89" w:rsidRPr="0070033D">
        <w:rPr>
          <w:rFonts w:ascii="Arial" w:hAnsi="Arial" w:cs="Arial"/>
        </w:rPr>
        <w:t xml:space="preserve"> PNE</w:t>
      </w:r>
      <w:r w:rsidR="00D50D4D" w:rsidRPr="0070033D">
        <w:rPr>
          <w:rFonts w:ascii="Arial" w:hAnsi="Arial" w:cs="Arial"/>
        </w:rPr>
        <w:t xml:space="preserve"> (</w:t>
      </w:r>
      <w:r w:rsidR="00FB5E89" w:rsidRPr="0070033D">
        <w:rPr>
          <w:rFonts w:ascii="Arial" w:hAnsi="Arial" w:cs="Arial"/>
        </w:rPr>
        <w:t>Lei 13.005</w:t>
      </w:r>
      <w:r w:rsidR="00330A26" w:rsidRPr="0070033D">
        <w:rPr>
          <w:rFonts w:ascii="Arial" w:hAnsi="Arial" w:cs="Arial"/>
        </w:rPr>
        <w:t xml:space="preserve">/2015) e </w:t>
      </w:r>
      <w:r w:rsidR="00D50D4D" w:rsidRPr="0070033D">
        <w:rPr>
          <w:rFonts w:ascii="Arial" w:hAnsi="Arial" w:cs="Arial"/>
        </w:rPr>
        <w:t xml:space="preserve">no </w:t>
      </w:r>
      <w:r w:rsidR="00330A26" w:rsidRPr="0070033D">
        <w:rPr>
          <w:rFonts w:ascii="Arial" w:hAnsi="Arial" w:cs="Arial"/>
        </w:rPr>
        <w:t xml:space="preserve">PME (Lei 3.042/2015) e 3) </w:t>
      </w:r>
      <w:r w:rsidR="00FB5E89" w:rsidRPr="0070033D">
        <w:rPr>
          <w:rFonts w:ascii="Arial" w:hAnsi="Arial" w:cs="Arial"/>
        </w:rPr>
        <w:t>aplicação de ques</w:t>
      </w:r>
      <w:r w:rsidR="00330A26" w:rsidRPr="0070033D">
        <w:rPr>
          <w:rFonts w:ascii="Arial" w:hAnsi="Arial" w:cs="Arial"/>
        </w:rPr>
        <w:t>tionário de caracterização</w:t>
      </w:r>
      <w:r w:rsidR="00FB5E89" w:rsidRPr="0070033D">
        <w:rPr>
          <w:rFonts w:ascii="Arial" w:hAnsi="Arial" w:cs="Arial"/>
        </w:rPr>
        <w:t xml:space="preserve"> dos docentes</w:t>
      </w:r>
      <w:r w:rsidR="00330A26" w:rsidRPr="0070033D">
        <w:rPr>
          <w:rFonts w:ascii="Arial" w:hAnsi="Arial" w:cs="Arial"/>
        </w:rPr>
        <w:t xml:space="preserve"> investigados. As falas desses docentes</w:t>
      </w:r>
      <w:r w:rsidR="00FB5E89" w:rsidRPr="0070033D">
        <w:rPr>
          <w:rFonts w:ascii="Arial" w:hAnsi="Arial" w:cs="Arial"/>
        </w:rPr>
        <w:t xml:space="preserve"> apresentam</w:t>
      </w:r>
      <w:r w:rsidR="00D43973" w:rsidRPr="0070033D">
        <w:rPr>
          <w:rFonts w:ascii="Arial" w:hAnsi="Arial" w:cs="Arial"/>
        </w:rPr>
        <w:t xml:space="preserve"> </w:t>
      </w:r>
      <w:r w:rsidR="00FB5E89" w:rsidRPr="0070033D">
        <w:rPr>
          <w:rFonts w:ascii="Arial" w:hAnsi="Arial" w:cs="Arial"/>
        </w:rPr>
        <w:t xml:space="preserve">aspectos importantes relacionados </w:t>
      </w:r>
      <w:r w:rsidR="00592852" w:rsidRPr="0070033D">
        <w:rPr>
          <w:rFonts w:ascii="Arial" w:hAnsi="Arial" w:cs="Arial"/>
        </w:rPr>
        <w:t>à</w:t>
      </w:r>
      <w:r w:rsidR="00E5308D" w:rsidRPr="0070033D">
        <w:rPr>
          <w:rFonts w:ascii="Arial" w:hAnsi="Arial" w:cs="Arial"/>
        </w:rPr>
        <w:t>s suas demandas</w:t>
      </w:r>
      <w:r w:rsidR="000D4E25" w:rsidRPr="0070033D">
        <w:rPr>
          <w:rFonts w:ascii="Arial" w:hAnsi="Arial" w:cs="Arial"/>
        </w:rPr>
        <w:t xml:space="preserve"> </w:t>
      </w:r>
      <w:r w:rsidR="00E5308D" w:rsidRPr="0070033D">
        <w:rPr>
          <w:rFonts w:ascii="Arial" w:hAnsi="Arial" w:cs="Arial"/>
        </w:rPr>
        <w:t>formativas</w:t>
      </w:r>
      <w:r w:rsidR="00FB5E89" w:rsidRPr="0070033D">
        <w:rPr>
          <w:rFonts w:ascii="Arial" w:hAnsi="Arial" w:cs="Arial"/>
        </w:rPr>
        <w:t>,</w:t>
      </w:r>
      <w:r w:rsidR="00E5308D" w:rsidRPr="0070033D">
        <w:rPr>
          <w:rFonts w:ascii="Arial" w:hAnsi="Arial" w:cs="Arial"/>
        </w:rPr>
        <w:t xml:space="preserve"> frente</w:t>
      </w:r>
      <w:r w:rsidR="00FB5E89" w:rsidRPr="0070033D">
        <w:rPr>
          <w:rFonts w:ascii="Arial" w:hAnsi="Arial" w:cs="Arial"/>
        </w:rPr>
        <w:t xml:space="preserve"> ao atendimento das novas exigências </w:t>
      </w:r>
      <w:r w:rsidR="00592852" w:rsidRPr="0070033D">
        <w:rPr>
          <w:rFonts w:ascii="Arial" w:hAnsi="Arial" w:cs="Arial"/>
        </w:rPr>
        <w:t>sócio educacionais</w:t>
      </w:r>
      <w:r w:rsidR="00FB5E89" w:rsidRPr="0070033D">
        <w:rPr>
          <w:rFonts w:ascii="Arial" w:hAnsi="Arial" w:cs="Arial"/>
        </w:rPr>
        <w:t xml:space="preserve"> enfrentadas por esses profissionais.</w:t>
      </w:r>
      <w:r w:rsidR="000D4E25" w:rsidRPr="0070033D">
        <w:rPr>
          <w:rFonts w:ascii="Arial" w:hAnsi="Arial" w:cs="Arial"/>
        </w:rPr>
        <w:t xml:space="preserve"> </w:t>
      </w:r>
    </w:p>
    <w:p w:rsidR="00BD2A22" w:rsidRPr="0070033D" w:rsidRDefault="00BD2A22" w:rsidP="00B87D2C">
      <w:pPr>
        <w:pStyle w:val="PargrafodaLista"/>
        <w:spacing w:after="0" w:line="360" w:lineRule="auto"/>
        <w:ind w:left="0"/>
        <w:jc w:val="both"/>
        <w:rPr>
          <w:rFonts w:ascii="Arial" w:hAnsi="Arial" w:cs="Arial"/>
          <w:b/>
        </w:rPr>
      </w:pPr>
    </w:p>
    <w:p w:rsidR="00D61B1D" w:rsidRPr="0070033D" w:rsidRDefault="0070033D" w:rsidP="00B87D2C">
      <w:pPr>
        <w:pStyle w:val="SecaoPrimeira"/>
        <w:keepLines/>
        <w:widowControl w:val="0"/>
        <w:numPr>
          <w:ilvl w:val="0"/>
          <w:numId w:val="4"/>
        </w:numPr>
        <w:suppressAutoHyphens/>
        <w:spacing w:before="0" w:after="0" w:line="360" w:lineRule="auto"/>
        <w:ind w:left="425" w:hanging="357"/>
        <w:contextualSpacing/>
        <w:rPr>
          <w:rFonts w:ascii="Arial" w:hAnsi="Arial" w:cs="Arial"/>
          <w:caps w:val="0"/>
          <w:color w:val="auto"/>
          <w:sz w:val="22"/>
          <w:szCs w:val="22"/>
        </w:rPr>
      </w:pPr>
      <w:r w:rsidRPr="0070033D">
        <w:rPr>
          <w:rFonts w:ascii="Arial" w:hAnsi="Arial" w:cs="Arial"/>
          <w:caps w:val="0"/>
          <w:color w:val="auto"/>
          <w:sz w:val="22"/>
          <w:szCs w:val="22"/>
        </w:rPr>
        <w:lastRenderedPageBreak/>
        <w:t xml:space="preserve">Demandas da </w:t>
      </w:r>
      <w:r>
        <w:rPr>
          <w:rFonts w:ascii="Arial" w:hAnsi="Arial" w:cs="Arial"/>
          <w:caps w:val="0"/>
          <w:color w:val="auto"/>
          <w:sz w:val="22"/>
          <w:szCs w:val="22"/>
        </w:rPr>
        <w:t>F</w:t>
      </w:r>
      <w:r w:rsidRPr="0070033D">
        <w:rPr>
          <w:rFonts w:ascii="Arial" w:hAnsi="Arial" w:cs="Arial"/>
          <w:caps w:val="0"/>
          <w:color w:val="auto"/>
          <w:sz w:val="22"/>
          <w:szCs w:val="22"/>
        </w:rPr>
        <w:t>ormação: o que dizem os professores?</w:t>
      </w:r>
    </w:p>
    <w:p w:rsidR="0070033D" w:rsidRDefault="0070033D" w:rsidP="00B87D2C">
      <w:pPr>
        <w:spacing w:after="0" w:line="360" w:lineRule="auto"/>
        <w:ind w:firstLine="708"/>
        <w:contextualSpacing/>
        <w:jc w:val="both"/>
        <w:rPr>
          <w:rFonts w:ascii="Arial" w:hAnsi="Arial" w:cs="Arial"/>
        </w:rPr>
      </w:pPr>
    </w:p>
    <w:p w:rsidR="002222BA" w:rsidRPr="0070033D" w:rsidRDefault="002222BA" w:rsidP="00B87D2C">
      <w:pPr>
        <w:spacing w:after="0" w:line="360" w:lineRule="auto"/>
        <w:ind w:firstLine="708"/>
        <w:contextualSpacing/>
        <w:jc w:val="both"/>
        <w:rPr>
          <w:rFonts w:ascii="Arial" w:hAnsi="Arial" w:cs="Arial"/>
        </w:rPr>
      </w:pPr>
      <w:r w:rsidRPr="0070033D">
        <w:rPr>
          <w:rFonts w:ascii="Arial" w:hAnsi="Arial" w:cs="Arial"/>
        </w:rPr>
        <w:t xml:space="preserve">A concepção de formação a partir da ideia de desenvolvimento profissional docente ainda é bastante recente. Para Nóvoa (1995) o que era visto em todo o mundo, até então, tratava-se de uma ríspida desprofissionalização dos professores: </w:t>
      </w:r>
    </w:p>
    <w:p w:rsidR="002222BA" w:rsidRPr="00B87D2C" w:rsidRDefault="002222BA" w:rsidP="00B87D2C">
      <w:pPr>
        <w:pStyle w:val="CitaoSITRE"/>
        <w:spacing w:after="0" w:afterAutospacing="0"/>
        <w:contextualSpacing/>
        <w:rPr>
          <w:rFonts w:ascii="Arial" w:hAnsi="Arial" w:cs="Arial"/>
        </w:rPr>
      </w:pPr>
      <w:r w:rsidRPr="00B87D2C">
        <w:rPr>
          <w:rFonts w:ascii="Arial" w:hAnsi="Arial" w:cs="Arial"/>
        </w:rPr>
        <w:t xml:space="preserve">Os anos 60 foram um período onde os professores foram ignorados, parecendo não terem existência própria, enquanto aspecto determinante da dinâmica educativa; nos anos 70, os professores foram esmagados, sob o peso da acusação de contribuírem para a reprodução das desigualdades sociais; já nos anos 80 multiplicaram as instâncias de controle dos professores, em paralelo com o desenvolvimento de práticas institucionais de avaliação (NÓVOA, 1995, p.15). </w:t>
      </w:r>
    </w:p>
    <w:p w:rsidR="002222BA" w:rsidRPr="0070033D" w:rsidRDefault="002222BA" w:rsidP="00B87D2C">
      <w:pPr>
        <w:spacing w:after="0" w:line="360" w:lineRule="auto"/>
        <w:ind w:firstLine="708"/>
        <w:contextualSpacing/>
        <w:jc w:val="both"/>
        <w:rPr>
          <w:rFonts w:ascii="Arial" w:hAnsi="Arial" w:cs="Arial"/>
        </w:rPr>
      </w:pPr>
      <w:r w:rsidRPr="0070033D">
        <w:rPr>
          <w:rFonts w:ascii="Arial" w:hAnsi="Arial" w:cs="Arial"/>
        </w:rPr>
        <w:t>Assim, somente em meados da década de 80, os professores passam a ocupar um papel de destaque nas discussões, debates e pesquisas educacionais. Questões como carreira,</w:t>
      </w:r>
      <w:r w:rsidR="00592852" w:rsidRPr="0070033D">
        <w:rPr>
          <w:rFonts w:ascii="Arial" w:hAnsi="Arial" w:cs="Arial"/>
        </w:rPr>
        <w:t xml:space="preserve"> </w:t>
      </w:r>
      <w:r w:rsidRPr="0070033D">
        <w:rPr>
          <w:rFonts w:ascii="Arial" w:hAnsi="Arial" w:cs="Arial"/>
        </w:rPr>
        <w:t>trajetória da profissão, proletarização do magistério,</w:t>
      </w:r>
      <w:r w:rsidR="00DC7FD6" w:rsidRPr="0070033D">
        <w:rPr>
          <w:rFonts w:ascii="Arial" w:hAnsi="Arial" w:cs="Arial"/>
        </w:rPr>
        <w:t xml:space="preserve"> valorização dos professores,</w:t>
      </w:r>
      <w:r w:rsidRPr="0070033D">
        <w:rPr>
          <w:rFonts w:ascii="Arial" w:hAnsi="Arial" w:cs="Arial"/>
        </w:rPr>
        <w:t xml:space="preserve"> saberes docentes, desenv</w:t>
      </w:r>
      <w:r w:rsidR="00DC7FD6" w:rsidRPr="0070033D">
        <w:rPr>
          <w:rFonts w:ascii="Arial" w:hAnsi="Arial" w:cs="Arial"/>
        </w:rPr>
        <w:t>olvimento profissional,</w:t>
      </w:r>
      <w:r w:rsidRPr="0070033D">
        <w:rPr>
          <w:rFonts w:ascii="Arial" w:hAnsi="Arial" w:cs="Arial"/>
        </w:rPr>
        <w:t xml:space="preserve"> bem</w:t>
      </w:r>
      <w:r w:rsidR="00DC7FD6" w:rsidRPr="0070033D">
        <w:rPr>
          <w:rFonts w:ascii="Arial" w:hAnsi="Arial" w:cs="Arial"/>
        </w:rPr>
        <w:t xml:space="preserve"> como as</w:t>
      </w:r>
      <w:r w:rsidRPr="0070033D">
        <w:rPr>
          <w:rFonts w:ascii="Arial" w:hAnsi="Arial" w:cs="Arial"/>
        </w:rPr>
        <w:t xml:space="preserve"> demandas</w:t>
      </w:r>
      <w:r w:rsidR="00D43973" w:rsidRPr="0070033D">
        <w:rPr>
          <w:rFonts w:ascii="Arial" w:hAnsi="Arial" w:cs="Arial"/>
        </w:rPr>
        <w:t xml:space="preserve"> </w:t>
      </w:r>
      <w:r w:rsidRPr="0070033D">
        <w:rPr>
          <w:rFonts w:ascii="Arial" w:hAnsi="Arial" w:cs="Arial"/>
        </w:rPr>
        <w:t>formativas</w:t>
      </w:r>
      <w:r w:rsidR="009B24A9" w:rsidRPr="0070033D">
        <w:rPr>
          <w:rFonts w:ascii="Arial" w:hAnsi="Arial" w:cs="Arial"/>
        </w:rPr>
        <w:t>,</w:t>
      </w:r>
      <w:r w:rsidRPr="0070033D">
        <w:rPr>
          <w:rFonts w:ascii="Arial" w:hAnsi="Arial" w:cs="Arial"/>
        </w:rPr>
        <w:t xml:space="preserve"> passam a ocupar lugar de destaque na literatura educacional.</w:t>
      </w:r>
      <w:r w:rsidR="009B24A9" w:rsidRPr="0070033D">
        <w:rPr>
          <w:rFonts w:ascii="Arial" w:hAnsi="Arial" w:cs="Arial"/>
        </w:rPr>
        <w:t xml:space="preserve"> </w:t>
      </w:r>
    </w:p>
    <w:p w:rsidR="002222BA" w:rsidRPr="0070033D" w:rsidRDefault="00DC7FD6" w:rsidP="00B87D2C">
      <w:pPr>
        <w:spacing w:after="0" w:line="360" w:lineRule="auto"/>
        <w:ind w:firstLine="708"/>
        <w:contextualSpacing/>
        <w:jc w:val="both"/>
        <w:rPr>
          <w:rFonts w:ascii="Arial" w:hAnsi="Arial" w:cs="Arial"/>
        </w:rPr>
      </w:pPr>
      <w:r w:rsidRPr="0070033D">
        <w:rPr>
          <w:rFonts w:ascii="Arial" w:hAnsi="Arial" w:cs="Arial"/>
        </w:rPr>
        <w:t>A respeito des</w:t>
      </w:r>
      <w:r w:rsidR="009B24A9" w:rsidRPr="0070033D">
        <w:rPr>
          <w:rFonts w:ascii="Arial" w:hAnsi="Arial" w:cs="Arial"/>
        </w:rPr>
        <w:t>s</w:t>
      </w:r>
      <w:r w:rsidRPr="0070033D">
        <w:rPr>
          <w:rFonts w:ascii="Arial" w:hAnsi="Arial" w:cs="Arial"/>
        </w:rPr>
        <w:t>a última, percebe-se que</w:t>
      </w:r>
      <w:r w:rsidR="00D43973" w:rsidRPr="0070033D">
        <w:rPr>
          <w:rFonts w:ascii="Arial" w:hAnsi="Arial" w:cs="Arial"/>
        </w:rPr>
        <w:t xml:space="preserve"> </w:t>
      </w:r>
      <w:r w:rsidRPr="0070033D">
        <w:rPr>
          <w:rFonts w:ascii="Arial" w:hAnsi="Arial" w:cs="Arial"/>
        </w:rPr>
        <w:t>d</w:t>
      </w:r>
      <w:r w:rsidR="009F7EC8" w:rsidRPr="0070033D">
        <w:rPr>
          <w:rFonts w:ascii="Arial" w:hAnsi="Arial" w:cs="Arial"/>
        </w:rPr>
        <w:t>entre as diversas atribuições</w:t>
      </w:r>
      <w:r w:rsidR="002222BA" w:rsidRPr="0070033D">
        <w:rPr>
          <w:rFonts w:ascii="Arial" w:hAnsi="Arial" w:cs="Arial"/>
        </w:rPr>
        <w:t xml:space="preserve"> impostas</w:t>
      </w:r>
      <w:r w:rsidRPr="0070033D">
        <w:rPr>
          <w:rFonts w:ascii="Arial" w:hAnsi="Arial" w:cs="Arial"/>
        </w:rPr>
        <w:t xml:space="preserve"> atualmente</w:t>
      </w:r>
      <w:r w:rsidR="00D43973" w:rsidRPr="0070033D">
        <w:rPr>
          <w:rFonts w:ascii="Arial" w:hAnsi="Arial" w:cs="Arial"/>
        </w:rPr>
        <w:t xml:space="preserve"> </w:t>
      </w:r>
      <w:r w:rsidR="002222BA" w:rsidRPr="0070033D">
        <w:rPr>
          <w:rFonts w:ascii="Arial" w:hAnsi="Arial" w:cs="Arial"/>
        </w:rPr>
        <w:t xml:space="preserve">aos docentes, fica cada vez mais claro que as dificuldades em aprender a ser professor vêm exigindo desse profissional uma série de novas habilidades, capacidades e conhecimentos, frente a situações complexas que emergem da sua prática pedagógica diária. </w:t>
      </w:r>
      <w:r w:rsidR="009F7EC8" w:rsidRPr="0070033D">
        <w:rPr>
          <w:rFonts w:ascii="Arial" w:hAnsi="Arial" w:cs="Arial"/>
        </w:rPr>
        <w:t>N</w:t>
      </w:r>
      <w:r w:rsidR="002222BA" w:rsidRPr="0070033D">
        <w:rPr>
          <w:rFonts w:ascii="Arial" w:hAnsi="Arial" w:cs="Arial"/>
        </w:rPr>
        <w:t xml:space="preserve">esse contexto, faz-se necessário compreender e analisar o que os professores </w:t>
      </w:r>
      <w:r w:rsidRPr="0070033D">
        <w:rPr>
          <w:rFonts w:ascii="Arial" w:hAnsi="Arial" w:cs="Arial"/>
        </w:rPr>
        <w:t>expõem</w:t>
      </w:r>
      <w:r w:rsidR="00415AA5" w:rsidRPr="0070033D">
        <w:rPr>
          <w:rFonts w:ascii="Arial" w:hAnsi="Arial" w:cs="Arial"/>
        </w:rPr>
        <w:t xml:space="preserve"> a respeito de suas formações. Segundo o professor </w:t>
      </w:r>
      <w:r w:rsidRPr="0070033D">
        <w:rPr>
          <w:rFonts w:ascii="Arial" w:hAnsi="Arial" w:cs="Arial"/>
        </w:rPr>
        <w:t>P5 e P2</w:t>
      </w:r>
      <w:r w:rsidR="00415AA5" w:rsidRPr="0070033D">
        <w:rPr>
          <w:rFonts w:ascii="Arial" w:hAnsi="Arial" w:cs="Arial"/>
        </w:rPr>
        <w:t>:</w:t>
      </w:r>
    </w:p>
    <w:p w:rsidR="0096531F" w:rsidRPr="00E7637A" w:rsidRDefault="00775879" w:rsidP="00E7637A">
      <w:pPr>
        <w:pStyle w:val="CitaoSITRE"/>
        <w:spacing w:after="0" w:afterAutospacing="0"/>
        <w:contextualSpacing/>
        <w:rPr>
          <w:rFonts w:ascii="Arial" w:hAnsi="Arial" w:cs="Arial"/>
        </w:rPr>
      </w:pPr>
      <w:r w:rsidRPr="00E7637A">
        <w:rPr>
          <w:rFonts w:ascii="Arial" w:hAnsi="Arial" w:cs="Arial"/>
        </w:rPr>
        <w:t xml:space="preserve">Eu acho que a minha formação de magistério ela foi uma questão mais prática, o que eu iria fazer na sala de aula. Para aquele momento, ela era válida, era o que se tinha com relação a isso. Já </w:t>
      </w:r>
      <w:r w:rsidR="009361C6" w:rsidRPr="00E7637A">
        <w:rPr>
          <w:rFonts w:ascii="Arial" w:hAnsi="Arial" w:cs="Arial"/>
        </w:rPr>
        <w:t xml:space="preserve">a minha formação, a minha graduação, eu acho que ela foi falha. Ela não me atendeu no nível que eu gostaria. Hoje, </w:t>
      </w:r>
      <w:r w:rsidR="009B24A9" w:rsidRPr="00E7637A">
        <w:rPr>
          <w:rFonts w:ascii="Arial" w:hAnsi="Arial" w:cs="Arial"/>
        </w:rPr>
        <w:t xml:space="preserve">o </w:t>
      </w:r>
      <w:r w:rsidR="009361C6" w:rsidRPr="00E7637A">
        <w:rPr>
          <w:rFonts w:ascii="Arial" w:hAnsi="Arial" w:cs="Arial"/>
        </w:rPr>
        <w:t>que a gente vê</w:t>
      </w:r>
      <w:r w:rsidR="009B24A9" w:rsidRPr="00E7637A">
        <w:rPr>
          <w:rFonts w:ascii="Arial" w:hAnsi="Arial" w:cs="Arial"/>
        </w:rPr>
        <w:t>,</w:t>
      </w:r>
      <w:r w:rsidR="009361C6" w:rsidRPr="00E7637A">
        <w:rPr>
          <w:rFonts w:ascii="Arial" w:hAnsi="Arial" w:cs="Arial"/>
        </w:rPr>
        <w:t xml:space="preserve"> </w:t>
      </w:r>
      <w:r w:rsidR="009B24A9" w:rsidRPr="00E7637A">
        <w:rPr>
          <w:rFonts w:ascii="Arial" w:hAnsi="Arial" w:cs="Arial"/>
        </w:rPr>
        <w:t xml:space="preserve">é que </w:t>
      </w:r>
      <w:r w:rsidR="009361C6" w:rsidRPr="00E7637A">
        <w:rPr>
          <w:rFonts w:ascii="Arial" w:hAnsi="Arial" w:cs="Arial"/>
        </w:rPr>
        <w:t xml:space="preserve">muita coisa ficou pra trás, </w:t>
      </w:r>
      <w:r w:rsidR="0096531F" w:rsidRPr="00E7637A">
        <w:rPr>
          <w:rFonts w:ascii="Arial" w:hAnsi="Arial" w:cs="Arial"/>
        </w:rPr>
        <w:t>que ela poderia ter sido melhor</w:t>
      </w:r>
      <w:r w:rsidR="009361C6" w:rsidRPr="00E7637A">
        <w:rPr>
          <w:rFonts w:ascii="Arial" w:hAnsi="Arial" w:cs="Arial"/>
        </w:rPr>
        <w:t xml:space="preserve"> </w:t>
      </w:r>
      <w:r w:rsidR="00415AA5" w:rsidRPr="00E7637A">
        <w:rPr>
          <w:rFonts w:ascii="Arial" w:hAnsi="Arial" w:cs="Arial"/>
        </w:rPr>
        <w:t>(P5</w:t>
      </w:r>
      <w:r w:rsidR="0096531F" w:rsidRPr="00E7637A">
        <w:rPr>
          <w:rFonts w:ascii="Arial" w:hAnsi="Arial" w:cs="Arial"/>
        </w:rPr>
        <w:t>).</w:t>
      </w:r>
    </w:p>
    <w:p w:rsidR="00775879" w:rsidRPr="00E7637A" w:rsidRDefault="009361C6" w:rsidP="00E7637A">
      <w:pPr>
        <w:pStyle w:val="CitaoSITRE"/>
        <w:spacing w:after="0" w:afterAutospacing="0"/>
        <w:contextualSpacing/>
        <w:rPr>
          <w:rFonts w:ascii="Arial" w:hAnsi="Arial" w:cs="Arial"/>
        </w:rPr>
      </w:pPr>
      <w:r w:rsidRPr="00E7637A">
        <w:rPr>
          <w:rFonts w:ascii="Arial" w:hAnsi="Arial" w:cs="Arial"/>
        </w:rPr>
        <w:t>Eu acho incomplet</w:t>
      </w:r>
      <w:r w:rsidR="009B24A9" w:rsidRPr="00E7637A">
        <w:rPr>
          <w:rFonts w:ascii="Arial" w:hAnsi="Arial" w:cs="Arial"/>
        </w:rPr>
        <w:t>a</w:t>
      </w:r>
      <w:r w:rsidRPr="00E7637A">
        <w:rPr>
          <w:rFonts w:ascii="Arial" w:hAnsi="Arial" w:cs="Arial"/>
        </w:rPr>
        <w:t xml:space="preserve">, porque pelo menos quando eu </w:t>
      </w:r>
      <w:r w:rsidR="00E47644" w:rsidRPr="00E7637A">
        <w:rPr>
          <w:rFonts w:ascii="Arial" w:hAnsi="Arial" w:cs="Arial"/>
        </w:rPr>
        <w:t>estudei</w:t>
      </w:r>
      <w:r w:rsidRPr="00E7637A">
        <w:rPr>
          <w:rFonts w:ascii="Arial" w:hAnsi="Arial" w:cs="Arial"/>
        </w:rPr>
        <w:t xml:space="preserve"> </w:t>
      </w:r>
      <w:r w:rsidR="0096531F" w:rsidRPr="00E7637A">
        <w:rPr>
          <w:rFonts w:ascii="Arial" w:hAnsi="Arial" w:cs="Arial"/>
        </w:rPr>
        <w:t xml:space="preserve">muitos </w:t>
      </w:r>
      <w:r w:rsidR="00DC7FD6" w:rsidRPr="00E7637A">
        <w:rPr>
          <w:rFonts w:ascii="Arial" w:hAnsi="Arial" w:cs="Arial"/>
        </w:rPr>
        <w:t>temas não eram abordados (P2</w:t>
      </w:r>
      <w:r w:rsidR="0096531F" w:rsidRPr="00E7637A">
        <w:rPr>
          <w:rFonts w:ascii="Arial" w:hAnsi="Arial" w:cs="Arial"/>
        </w:rPr>
        <w:t>).</w:t>
      </w:r>
    </w:p>
    <w:p w:rsidR="00E01031" w:rsidRPr="0070033D" w:rsidRDefault="00775879" w:rsidP="00B87D2C">
      <w:pPr>
        <w:spacing w:after="0" w:line="360" w:lineRule="auto"/>
        <w:ind w:firstLine="708"/>
        <w:contextualSpacing/>
        <w:jc w:val="both"/>
        <w:rPr>
          <w:rFonts w:ascii="Arial" w:hAnsi="Arial" w:cs="Arial"/>
        </w:rPr>
      </w:pPr>
      <w:r w:rsidRPr="0070033D">
        <w:rPr>
          <w:rFonts w:ascii="Arial" w:hAnsi="Arial" w:cs="Arial"/>
        </w:rPr>
        <w:t>A ideia tra</w:t>
      </w:r>
      <w:r w:rsidR="00DC7FD6" w:rsidRPr="0070033D">
        <w:rPr>
          <w:rFonts w:ascii="Arial" w:hAnsi="Arial" w:cs="Arial"/>
        </w:rPr>
        <w:t>zida na fala do professor P5</w:t>
      </w:r>
      <w:r w:rsidR="003A2E98" w:rsidRPr="0070033D">
        <w:rPr>
          <w:rFonts w:ascii="Arial" w:hAnsi="Arial" w:cs="Arial"/>
        </w:rPr>
        <w:t xml:space="preserve"> aponta para as</w:t>
      </w:r>
      <w:r w:rsidR="008317D5" w:rsidRPr="0070033D">
        <w:rPr>
          <w:rFonts w:ascii="Arial" w:hAnsi="Arial" w:cs="Arial"/>
        </w:rPr>
        <w:t xml:space="preserve"> novas</w:t>
      </w:r>
      <w:r w:rsidR="0005206D" w:rsidRPr="0070033D">
        <w:rPr>
          <w:rFonts w:ascii="Arial" w:hAnsi="Arial" w:cs="Arial"/>
        </w:rPr>
        <w:t xml:space="preserve"> demandas de formação</w:t>
      </w:r>
      <w:r w:rsidR="003A2E98" w:rsidRPr="0070033D">
        <w:rPr>
          <w:rFonts w:ascii="Arial" w:hAnsi="Arial" w:cs="Arial"/>
        </w:rPr>
        <w:t xml:space="preserve"> docente</w:t>
      </w:r>
      <w:r w:rsidR="00C23A8E" w:rsidRPr="0070033D">
        <w:rPr>
          <w:rFonts w:ascii="Arial" w:hAnsi="Arial" w:cs="Arial"/>
        </w:rPr>
        <w:t xml:space="preserve"> diante da antiga formação de magistério, em nível </w:t>
      </w:r>
      <w:r w:rsidR="00521A37" w:rsidRPr="0070033D">
        <w:rPr>
          <w:rFonts w:ascii="Arial" w:hAnsi="Arial" w:cs="Arial"/>
        </w:rPr>
        <w:t>médio.</w:t>
      </w:r>
      <w:r w:rsidR="003A2E98" w:rsidRPr="0070033D">
        <w:rPr>
          <w:rFonts w:ascii="Arial" w:hAnsi="Arial" w:cs="Arial"/>
        </w:rPr>
        <w:t xml:space="preserve"> Destaca-se</w:t>
      </w:r>
      <w:r w:rsidR="0082209A" w:rsidRPr="0070033D">
        <w:rPr>
          <w:rFonts w:ascii="Arial" w:hAnsi="Arial" w:cs="Arial"/>
        </w:rPr>
        <w:t>, que as mudanças educacion</w:t>
      </w:r>
      <w:r w:rsidR="008317D5" w:rsidRPr="0070033D">
        <w:rPr>
          <w:rFonts w:ascii="Arial" w:hAnsi="Arial" w:cs="Arial"/>
        </w:rPr>
        <w:t xml:space="preserve">ais apontadas no séc. XXI </w:t>
      </w:r>
      <w:r w:rsidR="009B24A9" w:rsidRPr="0070033D">
        <w:rPr>
          <w:rFonts w:ascii="Arial" w:hAnsi="Arial" w:cs="Arial"/>
        </w:rPr>
        <w:t xml:space="preserve">vêm </w:t>
      </w:r>
      <w:r w:rsidR="008317D5" w:rsidRPr="0070033D">
        <w:rPr>
          <w:rFonts w:ascii="Arial" w:hAnsi="Arial" w:cs="Arial"/>
        </w:rPr>
        <w:t>requer</w:t>
      </w:r>
      <w:r w:rsidR="0096531F" w:rsidRPr="0070033D">
        <w:rPr>
          <w:rFonts w:ascii="Arial" w:hAnsi="Arial" w:cs="Arial"/>
        </w:rPr>
        <w:t>endo</w:t>
      </w:r>
      <w:r w:rsidR="008317D5" w:rsidRPr="0070033D">
        <w:rPr>
          <w:rFonts w:ascii="Arial" w:hAnsi="Arial" w:cs="Arial"/>
        </w:rPr>
        <w:t xml:space="preserve"> da</w:t>
      </w:r>
      <w:r w:rsidR="0082209A" w:rsidRPr="0070033D">
        <w:rPr>
          <w:rFonts w:ascii="Arial" w:hAnsi="Arial" w:cs="Arial"/>
        </w:rPr>
        <w:t xml:space="preserve"> profissão</w:t>
      </w:r>
      <w:r w:rsidR="008317D5" w:rsidRPr="0070033D">
        <w:rPr>
          <w:rFonts w:ascii="Arial" w:hAnsi="Arial" w:cs="Arial"/>
        </w:rPr>
        <w:t xml:space="preserve"> de profes</w:t>
      </w:r>
      <w:r w:rsidR="00052364" w:rsidRPr="0070033D">
        <w:rPr>
          <w:rFonts w:ascii="Arial" w:hAnsi="Arial" w:cs="Arial"/>
        </w:rPr>
        <w:t>sor maiores</w:t>
      </w:r>
      <w:r w:rsidR="0082209A" w:rsidRPr="0070033D">
        <w:rPr>
          <w:rFonts w:ascii="Arial" w:hAnsi="Arial" w:cs="Arial"/>
        </w:rPr>
        <w:t xml:space="preserve"> conhecimentos, ideias, habilidade nos procedimentos, nas estratégias de ensinar, de conviver com os alunos e com a comunidade escolar e de desenvolver diferentes atitudes, valores e hábitos. </w:t>
      </w:r>
      <w:r w:rsidR="00E01031" w:rsidRPr="0070033D">
        <w:rPr>
          <w:rFonts w:ascii="Arial" w:hAnsi="Arial" w:cs="Arial"/>
        </w:rPr>
        <w:t>Uma</w:t>
      </w:r>
      <w:r w:rsidR="0082209A" w:rsidRPr="0070033D">
        <w:rPr>
          <w:rFonts w:ascii="Arial" w:hAnsi="Arial" w:cs="Arial"/>
        </w:rPr>
        <w:t xml:space="preserve"> nova</w:t>
      </w:r>
      <w:r w:rsidR="00E01031" w:rsidRPr="0070033D">
        <w:rPr>
          <w:rFonts w:ascii="Arial" w:hAnsi="Arial" w:cs="Arial"/>
        </w:rPr>
        <w:t xml:space="preserve"> concepção</w:t>
      </w:r>
      <w:r w:rsidR="0082209A" w:rsidRPr="0070033D">
        <w:rPr>
          <w:rFonts w:ascii="Arial" w:hAnsi="Arial" w:cs="Arial"/>
        </w:rPr>
        <w:t xml:space="preserve"> pedagógica que atenda todas essas mudanças</w:t>
      </w:r>
      <w:r w:rsidR="009B24A9" w:rsidRPr="0070033D">
        <w:rPr>
          <w:rFonts w:ascii="Arial" w:hAnsi="Arial" w:cs="Arial"/>
        </w:rPr>
        <w:t>,</w:t>
      </w:r>
      <w:r w:rsidR="00052364" w:rsidRPr="0070033D">
        <w:rPr>
          <w:rFonts w:ascii="Arial" w:hAnsi="Arial" w:cs="Arial"/>
        </w:rPr>
        <w:t xml:space="preserve"> exige não apenas a ampliação de</w:t>
      </w:r>
      <w:r w:rsidR="0082209A" w:rsidRPr="0070033D">
        <w:rPr>
          <w:rFonts w:ascii="Arial" w:hAnsi="Arial" w:cs="Arial"/>
        </w:rPr>
        <w:t xml:space="preserve"> certos caminhos pré-estabelecidos, mas</w:t>
      </w:r>
      <w:r w:rsidR="00E01031" w:rsidRPr="0070033D">
        <w:rPr>
          <w:rFonts w:ascii="Arial" w:hAnsi="Arial" w:cs="Arial"/>
        </w:rPr>
        <w:t xml:space="preserve"> também um e</w:t>
      </w:r>
      <w:r w:rsidR="0082209A" w:rsidRPr="0070033D">
        <w:rPr>
          <w:rFonts w:ascii="Arial" w:hAnsi="Arial" w:cs="Arial"/>
        </w:rPr>
        <w:t>xercício profissional</w:t>
      </w:r>
      <w:r w:rsidR="00E01031" w:rsidRPr="0070033D">
        <w:rPr>
          <w:rFonts w:ascii="Arial" w:hAnsi="Arial" w:cs="Arial"/>
        </w:rPr>
        <w:t xml:space="preserve"> que inclui autonomia,</w:t>
      </w:r>
      <w:r w:rsidR="0082209A" w:rsidRPr="0070033D">
        <w:rPr>
          <w:rFonts w:ascii="Arial" w:hAnsi="Arial" w:cs="Arial"/>
        </w:rPr>
        <w:t xml:space="preserve"> senso crítico e </w:t>
      </w:r>
      <w:r w:rsidR="00E01031" w:rsidRPr="0070033D">
        <w:rPr>
          <w:rFonts w:ascii="Arial" w:hAnsi="Arial" w:cs="Arial"/>
        </w:rPr>
        <w:t>capa</w:t>
      </w:r>
      <w:r w:rsidR="0082209A" w:rsidRPr="0070033D">
        <w:rPr>
          <w:rFonts w:ascii="Arial" w:hAnsi="Arial" w:cs="Arial"/>
        </w:rPr>
        <w:t>cidade de decisão</w:t>
      </w:r>
      <w:r w:rsidR="00E01031" w:rsidRPr="0070033D">
        <w:rPr>
          <w:rFonts w:ascii="Arial" w:hAnsi="Arial" w:cs="Arial"/>
        </w:rPr>
        <w:t>.</w:t>
      </w:r>
    </w:p>
    <w:p w:rsidR="00052364" w:rsidRPr="0070033D" w:rsidRDefault="00052364" w:rsidP="00B87D2C">
      <w:pPr>
        <w:spacing w:after="0" w:line="360" w:lineRule="auto"/>
        <w:ind w:firstLine="708"/>
        <w:contextualSpacing/>
        <w:jc w:val="both"/>
        <w:rPr>
          <w:rFonts w:ascii="Arial" w:hAnsi="Arial" w:cs="Arial"/>
        </w:rPr>
      </w:pPr>
      <w:r w:rsidRPr="0070033D">
        <w:rPr>
          <w:rFonts w:ascii="Arial" w:hAnsi="Arial" w:cs="Arial"/>
        </w:rPr>
        <w:t>Porém, o que se percebe</w:t>
      </w:r>
      <w:r w:rsidR="003A2E98" w:rsidRPr="0070033D">
        <w:rPr>
          <w:rFonts w:ascii="Arial" w:hAnsi="Arial" w:cs="Arial"/>
        </w:rPr>
        <w:t xml:space="preserve"> </w:t>
      </w:r>
      <w:r w:rsidRPr="0070033D">
        <w:rPr>
          <w:rFonts w:ascii="Arial" w:hAnsi="Arial" w:cs="Arial"/>
        </w:rPr>
        <w:t>é que apesar de ter</w:t>
      </w:r>
      <w:r w:rsidR="00E5201C" w:rsidRPr="0070033D">
        <w:rPr>
          <w:rFonts w:ascii="Arial" w:hAnsi="Arial" w:cs="Arial"/>
        </w:rPr>
        <w:t xml:space="preserve"> passado mais de uma década da exigência do diploma de licenciatura em nível superior para o exercício do magistério</w:t>
      </w:r>
      <w:r w:rsidR="00A9789A" w:rsidRPr="0070033D">
        <w:rPr>
          <w:rFonts w:ascii="Arial" w:hAnsi="Arial" w:cs="Arial"/>
        </w:rPr>
        <w:t>,</w:t>
      </w:r>
      <w:r w:rsidR="00E5201C" w:rsidRPr="0070033D">
        <w:rPr>
          <w:rFonts w:ascii="Arial" w:hAnsi="Arial" w:cs="Arial"/>
        </w:rPr>
        <w:t xml:space="preserve"> trazida pelas disposiçõe</w:t>
      </w:r>
      <w:r w:rsidR="00E47644" w:rsidRPr="0070033D">
        <w:rPr>
          <w:rFonts w:ascii="Arial" w:hAnsi="Arial" w:cs="Arial"/>
        </w:rPr>
        <w:t>s transitórias da LDB (1996)</w:t>
      </w:r>
      <w:r w:rsidR="00E5201C" w:rsidRPr="0070033D">
        <w:rPr>
          <w:rFonts w:ascii="Arial" w:hAnsi="Arial" w:cs="Arial"/>
        </w:rPr>
        <w:t xml:space="preserve">, os cursos </w:t>
      </w:r>
      <w:r w:rsidR="00226F1C" w:rsidRPr="0070033D">
        <w:rPr>
          <w:rFonts w:ascii="Arial" w:hAnsi="Arial" w:cs="Arial"/>
        </w:rPr>
        <w:t>de pedagogia</w:t>
      </w:r>
      <w:r w:rsidR="008364C7" w:rsidRPr="0070033D">
        <w:rPr>
          <w:rFonts w:ascii="Arial" w:hAnsi="Arial" w:cs="Arial"/>
        </w:rPr>
        <w:t xml:space="preserve">, bem como das demais licenciaturas, </w:t>
      </w:r>
      <w:r w:rsidR="00226F1C" w:rsidRPr="0070033D">
        <w:rPr>
          <w:rFonts w:ascii="Arial" w:hAnsi="Arial" w:cs="Arial"/>
        </w:rPr>
        <w:t>continuam</w:t>
      </w:r>
      <w:r w:rsidR="00E5201C" w:rsidRPr="0070033D">
        <w:rPr>
          <w:rFonts w:ascii="Arial" w:hAnsi="Arial" w:cs="Arial"/>
        </w:rPr>
        <w:t xml:space="preserve"> sofrendo severas críticas, tanto no meio acadêmico, como por parte </w:t>
      </w:r>
      <w:r w:rsidR="00B34E70" w:rsidRPr="0070033D">
        <w:rPr>
          <w:rFonts w:ascii="Arial" w:hAnsi="Arial" w:cs="Arial"/>
        </w:rPr>
        <w:t>dos</w:t>
      </w:r>
      <w:r w:rsidRPr="0070033D">
        <w:rPr>
          <w:rFonts w:ascii="Arial" w:hAnsi="Arial" w:cs="Arial"/>
        </w:rPr>
        <w:t xml:space="preserve"> professores da educação básica, quanto </w:t>
      </w:r>
      <w:r w:rsidR="003A2E98" w:rsidRPr="0070033D">
        <w:rPr>
          <w:rFonts w:ascii="Arial" w:hAnsi="Arial" w:cs="Arial"/>
        </w:rPr>
        <w:t>à</w:t>
      </w:r>
      <w:r w:rsidR="00723C6A" w:rsidRPr="0070033D">
        <w:rPr>
          <w:rFonts w:ascii="Arial" w:hAnsi="Arial" w:cs="Arial"/>
        </w:rPr>
        <w:t xml:space="preserve"> qualidade da formação ofertada,</w:t>
      </w:r>
      <w:r w:rsidR="003A2E98" w:rsidRPr="0070033D">
        <w:rPr>
          <w:rFonts w:ascii="Arial" w:hAnsi="Arial" w:cs="Arial"/>
        </w:rPr>
        <w:t xml:space="preserve"> principalmente quando se trata do antigo empasse relacionado à</w:t>
      </w:r>
      <w:r w:rsidR="00380AE5" w:rsidRPr="0070033D">
        <w:rPr>
          <w:rFonts w:ascii="Arial" w:hAnsi="Arial" w:cs="Arial"/>
        </w:rPr>
        <w:t xml:space="preserve"> </w:t>
      </w:r>
      <w:r w:rsidR="003A2E98" w:rsidRPr="0070033D">
        <w:rPr>
          <w:rFonts w:ascii="Arial" w:hAnsi="Arial" w:cs="Arial"/>
        </w:rPr>
        <w:t>teoria e a prática.</w:t>
      </w:r>
      <w:r w:rsidR="008364C7" w:rsidRPr="0070033D">
        <w:rPr>
          <w:rFonts w:ascii="Arial" w:hAnsi="Arial" w:cs="Arial"/>
        </w:rPr>
        <w:t xml:space="preserve"> </w:t>
      </w:r>
    </w:p>
    <w:p w:rsidR="00523EBB" w:rsidRPr="0070033D" w:rsidRDefault="00E47644" w:rsidP="00B87D2C">
      <w:pPr>
        <w:spacing w:after="0" w:line="360" w:lineRule="auto"/>
        <w:ind w:firstLine="708"/>
        <w:contextualSpacing/>
        <w:jc w:val="both"/>
        <w:rPr>
          <w:rFonts w:ascii="Arial" w:hAnsi="Arial" w:cs="Arial"/>
        </w:rPr>
      </w:pPr>
      <w:r w:rsidRPr="0070033D">
        <w:rPr>
          <w:rFonts w:ascii="Arial" w:hAnsi="Arial" w:cs="Arial"/>
        </w:rPr>
        <w:lastRenderedPageBreak/>
        <w:t>Ess</w:t>
      </w:r>
      <w:r w:rsidR="008364C7" w:rsidRPr="0070033D">
        <w:rPr>
          <w:rFonts w:ascii="Arial" w:hAnsi="Arial" w:cs="Arial"/>
        </w:rPr>
        <w:t>a realidade</w:t>
      </w:r>
      <w:r w:rsidR="00187F98" w:rsidRPr="0070033D">
        <w:rPr>
          <w:rFonts w:ascii="Arial" w:hAnsi="Arial" w:cs="Arial"/>
        </w:rPr>
        <w:t xml:space="preserve"> vem mostrando que, se por uma um lado aumenta-se </w:t>
      </w:r>
      <w:r w:rsidRPr="0070033D">
        <w:rPr>
          <w:rFonts w:ascii="Arial" w:hAnsi="Arial" w:cs="Arial"/>
        </w:rPr>
        <w:t>as exigências sobre os docentes por</w:t>
      </w:r>
      <w:r w:rsidR="00187F98" w:rsidRPr="0070033D">
        <w:rPr>
          <w:rFonts w:ascii="Arial" w:hAnsi="Arial" w:cs="Arial"/>
        </w:rPr>
        <w:t xml:space="preserve"> melhores índices educacionais, por</w:t>
      </w:r>
      <w:r w:rsidRPr="0070033D">
        <w:rPr>
          <w:rFonts w:ascii="Arial" w:hAnsi="Arial" w:cs="Arial"/>
        </w:rPr>
        <w:t xml:space="preserve"> outro</w:t>
      </w:r>
      <w:r w:rsidR="00187F98" w:rsidRPr="0070033D">
        <w:rPr>
          <w:rFonts w:ascii="Arial" w:hAnsi="Arial" w:cs="Arial"/>
        </w:rPr>
        <w:t xml:space="preserve"> lado considera-se que </w:t>
      </w:r>
      <w:r w:rsidRPr="0070033D">
        <w:rPr>
          <w:rFonts w:ascii="Arial" w:hAnsi="Arial" w:cs="Arial"/>
        </w:rPr>
        <w:t>o problema da educ</w:t>
      </w:r>
      <w:r w:rsidR="003A2E98" w:rsidRPr="0070033D">
        <w:rPr>
          <w:rFonts w:ascii="Arial" w:hAnsi="Arial" w:cs="Arial"/>
        </w:rPr>
        <w:t>ação reside</w:t>
      </w:r>
      <w:r w:rsidR="00187F98" w:rsidRPr="0070033D">
        <w:rPr>
          <w:rFonts w:ascii="Arial" w:hAnsi="Arial" w:cs="Arial"/>
        </w:rPr>
        <w:t>, sobretudo,</w:t>
      </w:r>
      <w:r w:rsidR="003A2E98" w:rsidRPr="0070033D">
        <w:rPr>
          <w:rFonts w:ascii="Arial" w:hAnsi="Arial" w:cs="Arial"/>
        </w:rPr>
        <w:t xml:space="preserve"> no </w:t>
      </w:r>
      <w:r w:rsidR="00475FF7" w:rsidRPr="0070033D">
        <w:rPr>
          <w:rFonts w:ascii="Arial" w:hAnsi="Arial" w:cs="Arial"/>
          <w:i/>
        </w:rPr>
        <w:t>déficit</w:t>
      </w:r>
      <w:r w:rsidR="003A2E98" w:rsidRPr="0070033D">
        <w:rPr>
          <w:rFonts w:ascii="Arial" w:hAnsi="Arial" w:cs="Arial"/>
        </w:rPr>
        <w:t xml:space="preserve"> formativo dos</w:t>
      </w:r>
      <w:r w:rsidRPr="0070033D">
        <w:rPr>
          <w:rFonts w:ascii="Arial" w:hAnsi="Arial" w:cs="Arial"/>
        </w:rPr>
        <w:t xml:space="preserve"> professores. Para Scheib</w:t>
      </w:r>
      <w:r w:rsidR="00B34E70" w:rsidRPr="0070033D">
        <w:rPr>
          <w:rFonts w:ascii="Arial" w:hAnsi="Arial" w:cs="Arial"/>
        </w:rPr>
        <w:t>e (2010)</w:t>
      </w:r>
      <w:r w:rsidRPr="0070033D">
        <w:rPr>
          <w:rFonts w:ascii="Arial" w:hAnsi="Arial" w:cs="Arial"/>
        </w:rPr>
        <w:t>, as</w:t>
      </w:r>
      <w:r w:rsidR="00A9789A" w:rsidRPr="0070033D">
        <w:rPr>
          <w:rFonts w:ascii="Arial" w:hAnsi="Arial" w:cs="Arial"/>
        </w:rPr>
        <w:t xml:space="preserve"> severas</w:t>
      </w:r>
      <w:r w:rsidRPr="0070033D">
        <w:rPr>
          <w:rFonts w:ascii="Arial" w:hAnsi="Arial" w:cs="Arial"/>
        </w:rPr>
        <w:t xml:space="preserve"> críticas aos docentes revelam os professores como mal formados e pouco engajados de suas atribuições e responsabilidades para o êxito dos alunos. </w:t>
      </w:r>
      <w:r w:rsidR="00380AE5" w:rsidRPr="0070033D">
        <w:rPr>
          <w:rFonts w:ascii="Arial" w:hAnsi="Arial" w:cs="Arial"/>
        </w:rPr>
        <w:t>Entretanto, o que prevalece</w:t>
      </w:r>
      <w:r w:rsidR="00497C05" w:rsidRPr="0070033D">
        <w:rPr>
          <w:rFonts w:ascii="Arial" w:hAnsi="Arial" w:cs="Arial"/>
        </w:rPr>
        <w:t>, segundo Gatti e Barreto (2009),</w:t>
      </w:r>
      <w:r w:rsidR="00380AE5" w:rsidRPr="0070033D">
        <w:rPr>
          <w:rFonts w:ascii="Arial" w:hAnsi="Arial" w:cs="Arial"/>
        </w:rPr>
        <w:t xml:space="preserve"> são</w:t>
      </w:r>
      <w:r w:rsidR="00A9789A" w:rsidRPr="0070033D">
        <w:rPr>
          <w:rFonts w:ascii="Arial" w:hAnsi="Arial" w:cs="Arial"/>
        </w:rPr>
        <w:t xml:space="preserve"> </w:t>
      </w:r>
      <w:r w:rsidR="00E01031" w:rsidRPr="0070033D">
        <w:rPr>
          <w:rFonts w:ascii="Arial" w:hAnsi="Arial" w:cs="Arial"/>
        </w:rPr>
        <w:t>condições de formação distanciadas do satisfatório</w:t>
      </w:r>
      <w:r w:rsidR="004A6E5C" w:rsidRPr="0070033D">
        <w:rPr>
          <w:rFonts w:ascii="Arial" w:hAnsi="Arial" w:cs="Arial"/>
        </w:rPr>
        <w:t xml:space="preserve"> </w:t>
      </w:r>
      <w:r w:rsidR="00B34E70" w:rsidRPr="0070033D">
        <w:rPr>
          <w:rFonts w:ascii="Arial" w:hAnsi="Arial" w:cs="Arial"/>
        </w:rPr>
        <w:t>e pouca art</w:t>
      </w:r>
      <w:r w:rsidR="00A9789A" w:rsidRPr="0070033D">
        <w:rPr>
          <w:rFonts w:ascii="Arial" w:hAnsi="Arial" w:cs="Arial"/>
        </w:rPr>
        <w:t>iculação dos entes federados</w:t>
      </w:r>
      <w:r w:rsidR="00497C05" w:rsidRPr="0070033D">
        <w:rPr>
          <w:rFonts w:ascii="Arial" w:hAnsi="Arial" w:cs="Arial"/>
        </w:rPr>
        <w:t xml:space="preserve"> (</w:t>
      </w:r>
      <w:r w:rsidR="00380AE5" w:rsidRPr="0070033D">
        <w:rPr>
          <w:rFonts w:ascii="Arial" w:hAnsi="Arial" w:cs="Arial"/>
        </w:rPr>
        <w:t xml:space="preserve">União, </w:t>
      </w:r>
      <w:r w:rsidR="00187F98" w:rsidRPr="0070033D">
        <w:rPr>
          <w:rFonts w:ascii="Arial" w:hAnsi="Arial" w:cs="Arial"/>
        </w:rPr>
        <w:t xml:space="preserve">Estados, Municípios </w:t>
      </w:r>
      <w:r w:rsidR="00380AE5" w:rsidRPr="0070033D">
        <w:rPr>
          <w:rFonts w:ascii="Arial" w:hAnsi="Arial" w:cs="Arial"/>
        </w:rPr>
        <w:t>e DF)</w:t>
      </w:r>
      <w:r w:rsidR="00A9789A" w:rsidRPr="0070033D">
        <w:rPr>
          <w:rFonts w:ascii="Arial" w:hAnsi="Arial" w:cs="Arial"/>
        </w:rPr>
        <w:t xml:space="preserve"> em </w:t>
      </w:r>
      <w:r w:rsidR="00B34E70" w:rsidRPr="0070033D">
        <w:rPr>
          <w:rFonts w:ascii="Arial" w:hAnsi="Arial" w:cs="Arial"/>
        </w:rPr>
        <w:t>executar</w:t>
      </w:r>
      <w:r w:rsidR="00A9789A" w:rsidRPr="0070033D">
        <w:rPr>
          <w:rFonts w:ascii="Arial" w:hAnsi="Arial" w:cs="Arial"/>
        </w:rPr>
        <w:t>em</w:t>
      </w:r>
      <w:r w:rsidR="00B34E70" w:rsidRPr="0070033D">
        <w:rPr>
          <w:rFonts w:ascii="Arial" w:hAnsi="Arial" w:cs="Arial"/>
        </w:rPr>
        <w:t xml:space="preserve"> políticas</w:t>
      </w:r>
      <w:r w:rsidR="00A9789A" w:rsidRPr="0070033D">
        <w:rPr>
          <w:rFonts w:ascii="Arial" w:hAnsi="Arial" w:cs="Arial"/>
        </w:rPr>
        <w:t xml:space="preserve"> públicas de formação </w:t>
      </w:r>
      <w:r w:rsidR="004A6E5C" w:rsidRPr="0070033D">
        <w:rPr>
          <w:rFonts w:ascii="Arial" w:hAnsi="Arial" w:cs="Arial"/>
        </w:rPr>
        <w:t>docente que</w:t>
      </w:r>
      <w:r w:rsidR="00523EBB" w:rsidRPr="0070033D">
        <w:rPr>
          <w:rFonts w:ascii="Arial" w:hAnsi="Arial" w:cs="Arial"/>
        </w:rPr>
        <w:t xml:space="preserve"> </w:t>
      </w:r>
      <w:r w:rsidR="004A6E5C" w:rsidRPr="0070033D">
        <w:rPr>
          <w:rFonts w:ascii="Arial" w:hAnsi="Arial" w:cs="Arial"/>
        </w:rPr>
        <w:t>reconheçam o professor como ator principal no desenvolvimento de sua prática pedagógica, como construtor e reconstrutor de conhecimentos a partir</w:t>
      </w:r>
      <w:r w:rsidR="00523EBB" w:rsidRPr="0070033D">
        <w:rPr>
          <w:rFonts w:ascii="Arial" w:hAnsi="Arial" w:cs="Arial"/>
        </w:rPr>
        <w:t xml:space="preserve"> </w:t>
      </w:r>
      <w:r w:rsidR="004A6E5C" w:rsidRPr="0070033D">
        <w:rPr>
          <w:rFonts w:ascii="Arial" w:hAnsi="Arial" w:cs="Arial"/>
        </w:rPr>
        <w:t>do seu percurso formativo e profissional e da sua prática, conforme suas necessidade</w:t>
      </w:r>
      <w:r w:rsidR="00523EBB" w:rsidRPr="0070033D">
        <w:rPr>
          <w:rFonts w:ascii="Arial" w:hAnsi="Arial" w:cs="Arial"/>
        </w:rPr>
        <w:t>s e</w:t>
      </w:r>
      <w:r w:rsidR="004A6E5C" w:rsidRPr="0070033D">
        <w:rPr>
          <w:rFonts w:ascii="Arial" w:hAnsi="Arial" w:cs="Arial"/>
        </w:rPr>
        <w:t xml:space="preserve"> experiências</w:t>
      </w:r>
      <w:r w:rsidR="00523EBB" w:rsidRPr="0070033D">
        <w:rPr>
          <w:rFonts w:ascii="Arial" w:hAnsi="Arial" w:cs="Arial"/>
        </w:rPr>
        <w:t>.</w:t>
      </w:r>
      <w:r w:rsidRPr="0070033D">
        <w:rPr>
          <w:rFonts w:ascii="Arial" w:hAnsi="Arial" w:cs="Arial"/>
        </w:rPr>
        <w:t xml:space="preserve"> </w:t>
      </w:r>
    </w:p>
    <w:p w:rsidR="003B3367" w:rsidRPr="0070033D" w:rsidRDefault="00523EBB" w:rsidP="00B87D2C">
      <w:pPr>
        <w:spacing w:after="0" w:line="360" w:lineRule="auto"/>
        <w:ind w:firstLine="708"/>
        <w:contextualSpacing/>
        <w:jc w:val="both"/>
        <w:rPr>
          <w:rFonts w:ascii="Arial" w:hAnsi="Arial" w:cs="Arial"/>
        </w:rPr>
      </w:pPr>
      <w:r w:rsidRPr="0070033D">
        <w:rPr>
          <w:rFonts w:ascii="Arial" w:hAnsi="Arial" w:cs="Arial"/>
        </w:rPr>
        <w:t>Na visão dos professores, a distância entre o que se aprende nos bancos das IES</w:t>
      </w:r>
      <w:r w:rsidR="00380AE5" w:rsidRPr="0070033D">
        <w:rPr>
          <w:rFonts w:ascii="Arial" w:hAnsi="Arial" w:cs="Arial"/>
        </w:rPr>
        <w:t xml:space="preserve"> – Instituições de</w:t>
      </w:r>
      <w:r w:rsidR="00497C05" w:rsidRPr="0070033D">
        <w:rPr>
          <w:rFonts w:ascii="Arial" w:hAnsi="Arial" w:cs="Arial"/>
        </w:rPr>
        <w:t xml:space="preserve"> Ensino Superior</w:t>
      </w:r>
      <w:r w:rsidR="00380AE5" w:rsidRPr="0070033D">
        <w:rPr>
          <w:rFonts w:ascii="Arial" w:hAnsi="Arial" w:cs="Arial"/>
        </w:rPr>
        <w:t xml:space="preserve"> </w:t>
      </w:r>
      <w:r w:rsidRPr="0070033D">
        <w:rPr>
          <w:rFonts w:ascii="Arial" w:hAnsi="Arial" w:cs="Arial"/>
        </w:rPr>
        <w:t>e a realidade encontrada na escol</w:t>
      </w:r>
      <w:r w:rsidR="003B3367" w:rsidRPr="0070033D">
        <w:rPr>
          <w:rFonts w:ascii="Arial" w:hAnsi="Arial" w:cs="Arial"/>
        </w:rPr>
        <w:t>a é outro ponto de destaque</w:t>
      </w:r>
      <w:r w:rsidRPr="0070033D">
        <w:rPr>
          <w:rFonts w:ascii="Arial" w:hAnsi="Arial" w:cs="Arial"/>
        </w:rPr>
        <w:t xml:space="preserve"> no processo formativo inicial. Isso porque</w:t>
      </w:r>
      <w:r w:rsidR="00454EBA" w:rsidRPr="0070033D">
        <w:rPr>
          <w:rFonts w:ascii="Arial" w:hAnsi="Arial" w:cs="Arial"/>
        </w:rPr>
        <w:t xml:space="preserve"> os cursos de pedagogia, entrada principal para a profissão, não conte</w:t>
      </w:r>
      <w:r w:rsidR="00380AE5" w:rsidRPr="0070033D">
        <w:rPr>
          <w:rFonts w:ascii="Arial" w:hAnsi="Arial" w:cs="Arial"/>
        </w:rPr>
        <w:t>mpla “o quê” e o “como” ensinar em um contexto educati</w:t>
      </w:r>
      <w:r w:rsidR="00416D39" w:rsidRPr="0070033D">
        <w:rPr>
          <w:rFonts w:ascii="Arial" w:hAnsi="Arial" w:cs="Arial"/>
        </w:rPr>
        <w:t>vo tão heterogêneo e diverso. A</w:t>
      </w:r>
      <w:r w:rsidR="00454EBA" w:rsidRPr="0070033D">
        <w:rPr>
          <w:rFonts w:ascii="Arial" w:hAnsi="Arial" w:cs="Arial"/>
        </w:rPr>
        <w:t xml:space="preserve">lém de não preparar para a realidade </w:t>
      </w:r>
      <w:r w:rsidR="00416D39" w:rsidRPr="0070033D">
        <w:rPr>
          <w:rFonts w:ascii="Arial" w:hAnsi="Arial" w:cs="Arial"/>
        </w:rPr>
        <w:t>escolar. Para o professor P21</w:t>
      </w:r>
      <w:r w:rsidR="00454EBA" w:rsidRPr="0070033D">
        <w:rPr>
          <w:rFonts w:ascii="Arial" w:hAnsi="Arial" w:cs="Arial"/>
        </w:rPr>
        <w:t>:</w:t>
      </w:r>
    </w:p>
    <w:p w:rsidR="00454EBA" w:rsidRPr="00E7637A" w:rsidRDefault="00454EBA" w:rsidP="00E7637A">
      <w:pPr>
        <w:pStyle w:val="CitaoSITRE"/>
        <w:spacing w:after="0" w:afterAutospacing="0"/>
        <w:contextualSpacing/>
        <w:rPr>
          <w:rFonts w:ascii="Arial" w:hAnsi="Arial" w:cs="Arial"/>
        </w:rPr>
      </w:pPr>
      <w:r w:rsidRPr="00E7637A">
        <w:rPr>
          <w:rFonts w:ascii="Arial" w:hAnsi="Arial" w:cs="Arial"/>
        </w:rPr>
        <w:t>[...] Nem se falava que todo mundo aprendia de maneira diferente. A ideia que se passava é que você entrava na sala de aula e ia encontrar meninos com a mesma capacidade, cheio</w:t>
      </w:r>
      <w:r w:rsidR="00187F98" w:rsidRPr="00E7637A">
        <w:rPr>
          <w:rFonts w:ascii="Arial" w:hAnsi="Arial" w:cs="Arial"/>
        </w:rPr>
        <w:t>s</w:t>
      </w:r>
      <w:r w:rsidRPr="00E7637A">
        <w:rPr>
          <w:rFonts w:ascii="Arial" w:hAnsi="Arial" w:cs="Arial"/>
        </w:rPr>
        <w:t xml:space="preserve"> de vontade de aprender, que você ia planejar sua aula, chegar lá e dá uma aula bacana. Só que</w:t>
      </w:r>
      <w:r w:rsidR="00AA73D6" w:rsidRPr="00E7637A">
        <w:rPr>
          <w:rFonts w:ascii="Arial" w:hAnsi="Arial" w:cs="Arial"/>
        </w:rPr>
        <w:t>,</w:t>
      </w:r>
      <w:r w:rsidRPr="00E7637A">
        <w:rPr>
          <w:rFonts w:ascii="Arial" w:hAnsi="Arial" w:cs="Arial"/>
        </w:rPr>
        <w:t xml:space="preserve"> depois que você chega à sala de aula</w:t>
      </w:r>
      <w:r w:rsidR="00AA73D6" w:rsidRPr="00E7637A">
        <w:rPr>
          <w:rFonts w:ascii="Arial" w:hAnsi="Arial" w:cs="Arial"/>
        </w:rPr>
        <w:t>,</w:t>
      </w:r>
      <w:r w:rsidRPr="00E7637A">
        <w:rPr>
          <w:rFonts w:ascii="Arial" w:hAnsi="Arial" w:cs="Arial"/>
        </w:rPr>
        <w:t xml:space="preserve"> percebe “puxa vida</w:t>
      </w:r>
      <w:r w:rsidR="00AA73D6" w:rsidRPr="00E7637A">
        <w:rPr>
          <w:rFonts w:ascii="Arial" w:hAnsi="Arial" w:cs="Arial"/>
        </w:rPr>
        <w:t>,</w:t>
      </w:r>
      <w:r w:rsidRPr="00E7637A">
        <w:rPr>
          <w:rFonts w:ascii="Arial" w:hAnsi="Arial" w:cs="Arial"/>
        </w:rPr>
        <w:t xml:space="preserve"> não é isso que eu pensava”. É difícil!</w:t>
      </w:r>
      <w:r w:rsidR="00416D39" w:rsidRPr="00E7637A">
        <w:rPr>
          <w:rFonts w:ascii="Arial" w:hAnsi="Arial" w:cs="Arial"/>
        </w:rPr>
        <w:t xml:space="preserve"> (P21</w:t>
      </w:r>
      <w:r w:rsidR="0096531F" w:rsidRPr="00E7637A">
        <w:rPr>
          <w:rFonts w:ascii="Arial" w:hAnsi="Arial" w:cs="Arial"/>
        </w:rPr>
        <w:t>).</w:t>
      </w:r>
      <w:r w:rsidR="00AA73D6" w:rsidRPr="00E7637A">
        <w:rPr>
          <w:rFonts w:ascii="Arial" w:hAnsi="Arial" w:cs="Arial"/>
        </w:rPr>
        <w:t xml:space="preserve"> </w:t>
      </w:r>
    </w:p>
    <w:p w:rsidR="00156720" w:rsidRPr="0070033D" w:rsidRDefault="00156720" w:rsidP="00B87D2C">
      <w:pPr>
        <w:spacing w:after="0" w:line="360" w:lineRule="auto"/>
        <w:ind w:firstLine="708"/>
        <w:contextualSpacing/>
        <w:jc w:val="both"/>
        <w:rPr>
          <w:rFonts w:ascii="Arial" w:hAnsi="Arial" w:cs="Arial"/>
        </w:rPr>
      </w:pPr>
      <w:r w:rsidRPr="0070033D">
        <w:rPr>
          <w:rFonts w:ascii="Arial" w:hAnsi="Arial" w:cs="Arial"/>
        </w:rPr>
        <w:t>Apesar da aparente obviedade do preceito de que o professor, por excelência, é o profissional que sabe ensinar e tem domínio sobre os conteúdos que leciona, infelizmente isso não se con</w:t>
      </w:r>
      <w:r w:rsidR="00872B0F" w:rsidRPr="0070033D">
        <w:rPr>
          <w:rFonts w:ascii="Arial" w:hAnsi="Arial" w:cs="Arial"/>
        </w:rPr>
        <w:t>firma no cotidiano da prática</w:t>
      </w:r>
      <w:r w:rsidRPr="0070033D">
        <w:rPr>
          <w:rFonts w:ascii="Arial" w:hAnsi="Arial" w:cs="Arial"/>
        </w:rPr>
        <w:t>, e um dos seus maiores motivos é a formação inicial. Segundo Gatti</w:t>
      </w:r>
      <w:r w:rsidR="004B15C6" w:rsidRPr="0070033D">
        <w:rPr>
          <w:rFonts w:ascii="Arial" w:hAnsi="Arial" w:cs="Arial"/>
        </w:rPr>
        <w:t xml:space="preserve"> (2009),</w:t>
      </w:r>
      <w:r w:rsidR="00872B0F" w:rsidRPr="0070033D">
        <w:rPr>
          <w:rFonts w:ascii="Arial" w:hAnsi="Arial" w:cs="Arial"/>
        </w:rPr>
        <w:t xml:space="preserve"> o</w:t>
      </w:r>
      <w:r w:rsidR="004B15C6" w:rsidRPr="0070033D">
        <w:rPr>
          <w:rFonts w:ascii="Arial" w:hAnsi="Arial" w:cs="Arial"/>
        </w:rPr>
        <w:t xml:space="preserve"> </w:t>
      </w:r>
      <w:r w:rsidRPr="0070033D">
        <w:rPr>
          <w:rFonts w:ascii="Arial" w:hAnsi="Arial" w:cs="Arial"/>
        </w:rPr>
        <w:t xml:space="preserve">curso de Pedagogia, que deveria garantir a </w:t>
      </w:r>
      <w:r w:rsidR="00416D39" w:rsidRPr="0070033D">
        <w:rPr>
          <w:rFonts w:ascii="Arial" w:hAnsi="Arial" w:cs="Arial"/>
        </w:rPr>
        <w:t>competência de quem leciona na Educação Infantil e nos primeiros anos</w:t>
      </w:r>
      <w:r w:rsidRPr="0070033D">
        <w:rPr>
          <w:rFonts w:ascii="Arial" w:hAnsi="Arial" w:cs="Arial"/>
        </w:rPr>
        <w:t xml:space="preserve"> do Ensino Fundamental, forma profissionais despreparados p</w:t>
      </w:r>
      <w:r w:rsidR="00416D39" w:rsidRPr="0070033D">
        <w:rPr>
          <w:rFonts w:ascii="Arial" w:hAnsi="Arial" w:cs="Arial"/>
        </w:rPr>
        <w:t>ara planejar, ensinar e avaliar, como, também, para compreender o contexto social à sua volta.</w:t>
      </w:r>
      <w:r w:rsidRPr="0070033D">
        <w:rPr>
          <w:rFonts w:ascii="Arial" w:hAnsi="Arial" w:cs="Arial"/>
        </w:rPr>
        <w:t xml:space="preserve"> O resu</w:t>
      </w:r>
      <w:r w:rsidR="004B15C6" w:rsidRPr="0070033D">
        <w:rPr>
          <w:rFonts w:ascii="Arial" w:hAnsi="Arial" w:cs="Arial"/>
        </w:rPr>
        <w:t>ltado é a péssima qualidade da e</w:t>
      </w:r>
      <w:r w:rsidRPr="0070033D">
        <w:rPr>
          <w:rFonts w:ascii="Arial" w:hAnsi="Arial" w:cs="Arial"/>
        </w:rPr>
        <w:t>ducação no país.</w:t>
      </w:r>
    </w:p>
    <w:p w:rsidR="004B15C6" w:rsidRPr="0070033D" w:rsidRDefault="004B15C6" w:rsidP="00B87D2C">
      <w:pPr>
        <w:spacing w:after="0" w:line="360" w:lineRule="auto"/>
        <w:ind w:firstLine="708"/>
        <w:contextualSpacing/>
        <w:jc w:val="both"/>
        <w:rPr>
          <w:rFonts w:ascii="Arial" w:hAnsi="Arial" w:cs="Arial"/>
        </w:rPr>
      </w:pPr>
      <w:r w:rsidRPr="0070033D">
        <w:rPr>
          <w:rFonts w:ascii="Arial" w:hAnsi="Arial" w:cs="Arial"/>
        </w:rPr>
        <w:t>A ideia de classes homog</w:t>
      </w:r>
      <w:r w:rsidR="00912C32" w:rsidRPr="0070033D">
        <w:rPr>
          <w:rFonts w:ascii="Arial" w:hAnsi="Arial" w:cs="Arial"/>
        </w:rPr>
        <w:t>êneas e alunos “cheios de vontade</w:t>
      </w:r>
      <w:r w:rsidRPr="0070033D">
        <w:rPr>
          <w:rFonts w:ascii="Arial" w:hAnsi="Arial" w:cs="Arial"/>
        </w:rPr>
        <w:t xml:space="preserve"> para aprender</w:t>
      </w:r>
      <w:r w:rsidR="00912C32" w:rsidRPr="0070033D">
        <w:rPr>
          <w:rFonts w:ascii="Arial" w:hAnsi="Arial" w:cs="Arial"/>
        </w:rPr>
        <w:t>”</w:t>
      </w:r>
      <w:r w:rsidR="00416D39" w:rsidRPr="0070033D">
        <w:rPr>
          <w:rFonts w:ascii="Arial" w:hAnsi="Arial" w:cs="Arial"/>
        </w:rPr>
        <w:t xml:space="preserve"> (P21</w:t>
      </w:r>
      <w:r w:rsidR="000D4E25" w:rsidRPr="0070033D">
        <w:rPr>
          <w:rFonts w:ascii="Arial" w:hAnsi="Arial" w:cs="Arial"/>
        </w:rPr>
        <w:t>),</w:t>
      </w:r>
      <w:r w:rsidR="00912C32" w:rsidRPr="0070033D">
        <w:rPr>
          <w:rFonts w:ascii="Arial" w:hAnsi="Arial" w:cs="Arial"/>
        </w:rPr>
        <w:t xml:space="preserve"> bem como</w:t>
      </w:r>
      <w:r w:rsidRPr="0070033D">
        <w:rPr>
          <w:rFonts w:ascii="Arial" w:hAnsi="Arial" w:cs="Arial"/>
        </w:rPr>
        <w:t xml:space="preserve"> a falta de uma maior co</w:t>
      </w:r>
      <w:r w:rsidR="00912C32" w:rsidRPr="0070033D">
        <w:rPr>
          <w:rFonts w:ascii="Arial" w:hAnsi="Arial" w:cs="Arial"/>
        </w:rPr>
        <w:t>mpreensão do contexto escolar</w:t>
      </w:r>
      <w:r w:rsidR="00AA73D6" w:rsidRPr="0070033D">
        <w:rPr>
          <w:rFonts w:ascii="Arial" w:hAnsi="Arial" w:cs="Arial"/>
        </w:rPr>
        <w:t xml:space="preserve"> em</w:t>
      </w:r>
      <w:r w:rsidR="00912C32" w:rsidRPr="0070033D">
        <w:rPr>
          <w:rFonts w:ascii="Arial" w:hAnsi="Arial" w:cs="Arial"/>
        </w:rPr>
        <w:t xml:space="preserve"> nível pedagógico, </w:t>
      </w:r>
      <w:r w:rsidRPr="0070033D">
        <w:rPr>
          <w:rFonts w:ascii="Arial" w:hAnsi="Arial" w:cs="Arial"/>
        </w:rPr>
        <w:t>administrativo</w:t>
      </w:r>
      <w:r w:rsidR="00F24B53" w:rsidRPr="0070033D">
        <w:rPr>
          <w:rFonts w:ascii="Arial" w:hAnsi="Arial" w:cs="Arial"/>
        </w:rPr>
        <w:t xml:space="preserve"> e comunitário leva</w:t>
      </w:r>
      <w:r w:rsidR="00521A37" w:rsidRPr="0070033D">
        <w:rPr>
          <w:rFonts w:ascii="Arial" w:hAnsi="Arial" w:cs="Arial"/>
        </w:rPr>
        <w:t xml:space="preserve"> os professores a serem </w:t>
      </w:r>
      <w:r w:rsidRPr="0070033D">
        <w:rPr>
          <w:rFonts w:ascii="Arial" w:hAnsi="Arial" w:cs="Arial"/>
        </w:rPr>
        <w:t>sur</w:t>
      </w:r>
      <w:r w:rsidR="00521A37" w:rsidRPr="0070033D">
        <w:rPr>
          <w:rFonts w:ascii="Arial" w:hAnsi="Arial" w:cs="Arial"/>
        </w:rPr>
        <w:t>preendidos</w:t>
      </w:r>
      <w:r w:rsidR="00912C32" w:rsidRPr="0070033D">
        <w:rPr>
          <w:rFonts w:ascii="Arial" w:hAnsi="Arial" w:cs="Arial"/>
        </w:rPr>
        <w:t>, tendo em vista que</w:t>
      </w:r>
      <w:r w:rsidR="0096531F" w:rsidRPr="0070033D">
        <w:rPr>
          <w:rFonts w:ascii="Arial" w:hAnsi="Arial" w:cs="Arial"/>
        </w:rPr>
        <w:t xml:space="preserve"> sua</w:t>
      </w:r>
      <w:r w:rsidR="00416D39" w:rsidRPr="0070033D">
        <w:rPr>
          <w:rFonts w:ascii="Arial" w:hAnsi="Arial" w:cs="Arial"/>
        </w:rPr>
        <w:t>s formações</w:t>
      </w:r>
      <w:r w:rsidR="0096531F" w:rsidRPr="0070033D">
        <w:rPr>
          <w:rFonts w:ascii="Arial" w:hAnsi="Arial" w:cs="Arial"/>
        </w:rPr>
        <w:t xml:space="preserve"> e</w:t>
      </w:r>
      <w:r w:rsidR="00912C32" w:rsidRPr="0070033D">
        <w:rPr>
          <w:rFonts w:ascii="Arial" w:hAnsi="Arial" w:cs="Arial"/>
        </w:rPr>
        <w:t xml:space="preserve"> suas “passagens” pela</w:t>
      </w:r>
      <w:r w:rsidR="00416D39" w:rsidRPr="0070033D">
        <w:rPr>
          <w:rFonts w:ascii="Arial" w:hAnsi="Arial" w:cs="Arial"/>
        </w:rPr>
        <w:t>s</w:t>
      </w:r>
      <w:r w:rsidR="00912C32" w:rsidRPr="0070033D">
        <w:rPr>
          <w:rFonts w:ascii="Arial" w:hAnsi="Arial" w:cs="Arial"/>
        </w:rPr>
        <w:t xml:space="preserve"> escola</w:t>
      </w:r>
      <w:r w:rsidR="00416D39" w:rsidRPr="0070033D">
        <w:rPr>
          <w:rFonts w:ascii="Arial" w:hAnsi="Arial" w:cs="Arial"/>
        </w:rPr>
        <w:t>s</w:t>
      </w:r>
      <w:r w:rsidR="00912C32" w:rsidRPr="0070033D">
        <w:rPr>
          <w:rFonts w:ascii="Arial" w:hAnsi="Arial" w:cs="Arial"/>
        </w:rPr>
        <w:t>, realizada</w:t>
      </w:r>
      <w:r w:rsidR="00521A37" w:rsidRPr="0070033D">
        <w:rPr>
          <w:rFonts w:ascii="Arial" w:hAnsi="Arial" w:cs="Arial"/>
        </w:rPr>
        <w:t>s</w:t>
      </w:r>
      <w:r w:rsidR="00912C32" w:rsidRPr="0070033D">
        <w:rPr>
          <w:rFonts w:ascii="Arial" w:hAnsi="Arial" w:cs="Arial"/>
        </w:rPr>
        <w:t xml:space="preserve"> em períodos de estágio</w:t>
      </w:r>
      <w:r w:rsidR="006A39F2" w:rsidRPr="0070033D">
        <w:rPr>
          <w:rFonts w:ascii="Arial" w:hAnsi="Arial" w:cs="Arial"/>
        </w:rPr>
        <w:t>, não vê</w:t>
      </w:r>
      <w:r w:rsidR="00912C32" w:rsidRPr="0070033D">
        <w:rPr>
          <w:rFonts w:ascii="Arial" w:hAnsi="Arial" w:cs="Arial"/>
        </w:rPr>
        <w:t>m dando conta de compreender questões fundamentais à sua formação. Segundo Gatti (</w:t>
      </w:r>
      <w:r w:rsidR="00872B0F" w:rsidRPr="0070033D">
        <w:rPr>
          <w:rFonts w:ascii="Arial" w:hAnsi="Arial" w:cs="Arial"/>
        </w:rPr>
        <w:t>2013):</w:t>
      </w:r>
      <w:r w:rsidRPr="0070033D">
        <w:rPr>
          <w:rFonts w:ascii="Arial" w:hAnsi="Arial" w:cs="Arial"/>
        </w:rPr>
        <w:t xml:space="preserve"> </w:t>
      </w:r>
    </w:p>
    <w:p w:rsidR="00912C32" w:rsidRPr="00E7637A" w:rsidRDefault="00912C32" w:rsidP="00E7637A">
      <w:pPr>
        <w:pStyle w:val="CitaoSITRE"/>
        <w:spacing w:after="0" w:afterAutospacing="0"/>
        <w:contextualSpacing/>
        <w:rPr>
          <w:rFonts w:ascii="Arial" w:hAnsi="Arial" w:cs="Arial"/>
        </w:rPr>
      </w:pPr>
      <w:r w:rsidRPr="00E7637A">
        <w:rPr>
          <w:rFonts w:ascii="Arial" w:hAnsi="Arial" w:cs="Arial"/>
        </w:rPr>
        <w:t>A educação é processo que envolve necessaria</w:t>
      </w:r>
      <w:r w:rsidR="00872B0F" w:rsidRPr="00E7637A">
        <w:rPr>
          <w:rFonts w:ascii="Arial" w:hAnsi="Arial" w:cs="Arial"/>
        </w:rPr>
        <w:t xml:space="preserve">mente pessoas com conhecimentos </w:t>
      </w:r>
      <w:r w:rsidRPr="00E7637A">
        <w:rPr>
          <w:rFonts w:ascii="Arial" w:hAnsi="Arial" w:cs="Arial"/>
        </w:rPr>
        <w:t>em níveis desiguais propondo-se a comp</w:t>
      </w:r>
      <w:r w:rsidR="00872B0F" w:rsidRPr="00E7637A">
        <w:rPr>
          <w:rFonts w:ascii="Arial" w:hAnsi="Arial" w:cs="Arial"/>
        </w:rPr>
        <w:t xml:space="preserve">artilhar esses conhecimentos. A </w:t>
      </w:r>
      <w:r w:rsidRPr="00E7637A">
        <w:rPr>
          <w:rFonts w:ascii="Arial" w:hAnsi="Arial" w:cs="Arial"/>
        </w:rPr>
        <w:t xml:space="preserve">educação escolar é uma ação intencional que pressupõe </w:t>
      </w:r>
      <w:r w:rsidR="00872B0F" w:rsidRPr="00E7637A">
        <w:rPr>
          <w:rFonts w:ascii="Arial" w:hAnsi="Arial" w:cs="Arial"/>
        </w:rPr>
        <w:t xml:space="preserve">a atuação de um conjunto </w:t>
      </w:r>
      <w:r w:rsidRPr="00E7637A">
        <w:rPr>
          <w:rFonts w:ascii="Arial" w:hAnsi="Arial" w:cs="Arial"/>
        </w:rPr>
        <w:t>geracional com outro mais jovem, ou com me</w:t>
      </w:r>
      <w:r w:rsidR="00872B0F" w:rsidRPr="00E7637A">
        <w:rPr>
          <w:rFonts w:ascii="Arial" w:hAnsi="Arial" w:cs="Arial"/>
        </w:rPr>
        <w:t xml:space="preserve">nor domínio de conhecimentos ou </w:t>
      </w:r>
      <w:r w:rsidRPr="00E7637A">
        <w:rPr>
          <w:rFonts w:ascii="Arial" w:hAnsi="Arial" w:cs="Arial"/>
        </w:rPr>
        <w:t>práticas, na direção de uma formação social, m</w:t>
      </w:r>
      <w:r w:rsidR="00872B0F" w:rsidRPr="00E7637A">
        <w:rPr>
          <w:rFonts w:ascii="Arial" w:hAnsi="Arial" w:cs="Arial"/>
        </w:rPr>
        <w:t xml:space="preserve">oral, cognitiva, afetiva e, num </w:t>
      </w:r>
      <w:r w:rsidRPr="00E7637A">
        <w:rPr>
          <w:rFonts w:ascii="Arial" w:hAnsi="Arial" w:cs="Arial"/>
        </w:rPr>
        <w:t>determinado contexto hi</w:t>
      </w:r>
      <w:r w:rsidR="00872B0F" w:rsidRPr="00E7637A">
        <w:rPr>
          <w:rFonts w:ascii="Arial" w:hAnsi="Arial" w:cs="Arial"/>
        </w:rPr>
        <w:t>stórico, social e institucional (GATTI, 2013, p.52).</w:t>
      </w:r>
    </w:p>
    <w:p w:rsidR="00F355AA" w:rsidRPr="0070033D" w:rsidRDefault="00416D39" w:rsidP="00B87D2C">
      <w:pPr>
        <w:spacing w:after="0" w:line="360" w:lineRule="auto"/>
        <w:ind w:firstLine="708"/>
        <w:contextualSpacing/>
        <w:jc w:val="both"/>
        <w:rPr>
          <w:rFonts w:ascii="Arial" w:hAnsi="Arial" w:cs="Arial"/>
        </w:rPr>
      </w:pPr>
      <w:r w:rsidRPr="0070033D">
        <w:rPr>
          <w:rFonts w:ascii="Arial" w:hAnsi="Arial" w:cs="Arial"/>
        </w:rPr>
        <w:t>Dessa forma, é</w:t>
      </w:r>
      <w:r w:rsidR="009B17E0" w:rsidRPr="0070033D">
        <w:rPr>
          <w:rFonts w:ascii="Arial" w:hAnsi="Arial" w:cs="Arial"/>
        </w:rPr>
        <w:t xml:space="preserve"> preciso</w:t>
      </w:r>
      <w:r w:rsidR="002D0AD3" w:rsidRPr="0070033D">
        <w:rPr>
          <w:rFonts w:ascii="Arial" w:hAnsi="Arial" w:cs="Arial"/>
        </w:rPr>
        <w:t xml:space="preserve"> </w:t>
      </w:r>
      <w:r w:rsidR="00C83E38" w:rsidRPr="0070033D">
        <w:rPr>
          <w:rFonts w:ascii="Arial" w:hAnsi="Arial" w:cs="Arial"/>
        </w:rPr>
        <w:t>rever a formação dos</w:t>
      </w:r>
      <w:r w:rsidR="009B17E0" w:rsidRPr="0070033D">
        <w:rPr>
          <w:rFonts w:ascii="Arial" w:hAnsi="Arial" w:cs="Arial"/>
        </w:rPr>
        <w:t xml:space="preserve"> professores, compreendendo as práticas educacionais como processos de</w:t>
      </w:r>
      <w:r w:rsidR="004C3368" w:rsidRPr="0070033D">
        <w:rPr>
          <w:rFonts w:ascii="Arial" w:hAnsi="Arial" w:cs="Arial"/>
        </w:rPr>
        <w:t xml:space="preserve"> </w:t>
      </w:r>
      <w:r w:rsidR="002D0AD3" w:rsidRPr="0070033D">
        <w:rPr>
          <w:rFonts w:ascii="Arial" w:hAnsi="Arial" w:cs="Arial"/>
        </w:rPr>
        <w:t>fundamentos teóricos, sem perder de vista o alerta de</w:t>
      </w:r>
      <w:r w:rsidR="009B17E0" w:rsidRPr="0070033D">
        <w:rPr>
          <w:rFonts w:ascii="Arial" w:hAnsi="Arial" w:cs="Arial"/>
        </w:rPr>
        <w:t xml:space="preserve"> Gatti (2013),</w:t>
      </w:r>
      <w:r w:rsidR="002D0AD3" w:rsidRPr="0070033D">
        <w:rPr>
          <w:rFonts w:ascii="Arial" w:hAnsi="Arial" w:cs="Arial"/>
        </w:rPr>
        <w:t xml:space="preserve"> para o fato de que as</w:t>
      </w:r>
      <w:r w:rsidR="009B17E0" w:rsidRPr="0070033D">
        <w:rPr>
          <w:rFonts w:ascii="Arial" w:hAnsi="Arial" w:cs="Arial"/>
        </w:rPr>
        <w:t xml:space="preserve"> p</w:t>
      </w:r>
      <w:r w:rsidR="002D0AD3" w:rsidRPr="0070033D">
        <w:rPr>
          <w:rFonts w:ascii="Arial" w:hAnsi="Arial" w:cs="Arial"/>
        </w:rPr>
        <w:t>ráticas geram</w:t>
      </w:r>
      <w:r w:rsidR="009B17E0" w:rsidRPr="0070033D">
        <w:rPr>
          <w:rFonts w:ascii="Arial" w:hAnsi="Arial" w:cs="Arial"/>
        </w:rPr>
        <w:t xml:space="preserve"> teorias e</w:t>
      </w:r>
      <w:r w:rsidR="002D0AD3" w:rsidRPr="0070033D">
        <w:rPr>
          <w:rFonts w:ascii="Arial" w:hAnsi="Arial" w:cs="Arial"/>
        </w:rPr>
        <w:t xml:space="preserve"> as</w:t>
      </w:r>
      <w:r w:rsidR="009B17E0" w:rsidRPr="0070033D">
        <w:rPr>
          <w:rFonts w:ascii="Arial" w:hAnsi="Arial" w:cs="Arial"/>
        </w:rPr>
        <w:t xml:space="preserve"> teorias</w:t>
      </w:r>
      <w:r w:rsidR="002D0AD3" w:rsidRPr="0070033D">
        <w:rPr>
          <w:rFonts w:ascii="Arial" w:hAnsi="Arial" w:cs="Arial"/>
        </w:rPr>
        <w:t xml:space="preserve"> geram as </w:t>
      </w:r>
      <w:r w:rsidR="009B17E0" w:rsidRPr="0070033D">
        <w:rPr>
          <w:rFonts w:ascii="Arial" w:hAnsi="Arial" w:cs="Arial"/>
        </w:rPr>
        <w:t>pr</w:t>
      </w:r>
      <w:r w:rsidRPr="0070033D">
        <w:rPr>
          <w:rFonts w:ascii="Arial" w:hAnsi="Arial" w:cs="Arial"/>
        </w:rPr>
        <w:t xml:space="preserve">áticas, em movimento </w:t>
      </w:r>
      <w:r w:rsidRPr="0070033D">
        <w:rPr>
          <w:rFonts w:ascii="Arial" w:hAnsi="Arial" w:cs="Arial"/>
        </w:rPr>
        <w:lastRenderedPageBreak/>
        <w:t xml:space="preserve">recursivo. </w:t>
      </w:r>
      <w:r w:rsidR="009B17E0" w:rsidRPr="0070033D">
        <w:rPr>
          <w:rFonts w:ascii="Arial" w:hAnsi="Arial" w:cs="Arial"/>
        </w:rPr>
        <w:t>Infelizmente, essa relação dialética não é mantida nas estruturas universitárias e curriculares do país. O que se teima em conservar</w:t>
      </w:r>
      <w:r w:rsidR="004C3368" w:rsidRPr="0070033D">
        <w:rPr>
          <w:rFonts w:ascii="Arial" w:hAnsi="Arial" w:cs="Arial"/>
        </w:rPr>
        <w:t xml:space="preserve"> é</w:t>
      </w:r>
      <w:r w:rsidR="009B17E0" w:rsidRPr="0070033D">
        <w:rPr>
          <w:rFonts w:ascii="Arial" w:hAnsi="Arial" w:cs="Arial"/>
        </w:rPr>
        <w:t xml:space="preserve"> uma concepção de ciência positivada, em que</w:t>
      </w:r>
      <w:r w:rsidR="00F355AA" w:rsidRPr="0070033D">
        <w:rPr>
          <w:rFonts w:ascii="Arial" w:hAnsi="Arial" w:cs="Arial"/>
        </w:rPr>
        <w:t>:</w:t>
      </w:r>
      <w:r w:rsidR="009B17E0" w:rsidRPr="0070033D">
        <w:rPr>
          <w:rFonts w:ascii="Arial" w:hAnsi="Arial" w:cs="Arial"/>
        </w:rPr>
        <w:t xml:space="preserve"> </w:t>
      </w:r>
    </w:p>
    <w:p w:rsidR="00D06568" w:rsidRPr="00E7637A" w:rsidRDefault="006A39F2" w:rsidP="00E7637A">
      <w:pPr>
        <w:pStyle w:val="CitaoSITRE"/>
        <w:spacing w:after="0" w:afterAutospacing="0"/>
        <w:contextualSpacing/>
        <w:rPr>
          <w:rFonts w:ascii="Arial" w:hAnsi="Arial" w:cs="Arial"/>
        </w:rPr>
      </w:pPr>
      <w:r w:rsidRPr="00E7637A">
        <w:rPr>
          <w:rFonts w:ascii="Arial" w:hAnsi="Arial" w:cs="Arial"/>
        </w:rPr>
        <w:t>A</w:t>
      </w:r>
      <w:r w:rsidR="009B17E0" w:rsidRPr="00E7637A">
        <w:rPr>
          <w:rFonts w:ascii="Arial" w:hAnsi="Arial" w:cs="Arial"/>
        </w:rPr>
        <w:t xml:space="preserve">s abstrações imperam como tópicos em vasos </w:t>
      </w:r>
      <w:r w:rsidR="00440141" w:rsidRPr="00E7637A">
        <w:rPr>
          <w:rFonts w:ascii="Arial" w:hAnsi="Arial" w:cs="Arial"/>
        </w:rPr>
        <w:t xml:space="preserve">não comunicantes: conhecimento da ciência isolado do </w:t>
      </w:r>
      <w:r w:rsidR="009B17E0" w:rsidRPr="00E7637A">
        <w:rPr>
          <w:rFonts w:ascii="Arial" w:hAnsi="Arial" w:cs="Arial"/>
        </w:rPr>
        <w:t>conh</w:t>
      </w:r>
      <w:r w:rsidR="00440141" w:rsidRPr="00E7637A">
        <w:rPr>
          <w:rFonts w:ascii="Arial" w:hAnsi="Arial" w:cs="Arial"/>
        </w:rPr>
        <w:t>ecimento pedagógico-educacional</w:t>
      </w:r>
      <w:r w:rsidR="009B17E0" w:rsidRPr="00E7637A">
        <w:rPr>
          <w:rFonts w:ascii="Arial" w:hAnsi="Arial" w:cs="Arial"/>
        </w:rPr>
        <w:t>,</w:t>
      </w:r>
      <w:r w:rsidR="00A8542C" w:rsidRPr="00E7637A">
        <w:rPr>
          <w:rFonts w:ascii="Arial" w:hAnsi="Arial" w:cs="Arial"/>
        </w:rPr>
        <w:t xml:space="preserve"> que por sua vez continu</w:t>
      </w:r>
      <w:r w:rsidR="000D4E25" w:rsidRPr="00E7637A">
        <w:rPr>
          <w:rFonts w:ascii="Arial" w:hAnsi="Arial" w:cs="Arial"/>
        </w:rPr>
        <w:t>a distante da realidade social,</w:t>
      </w:r>
      <w:r w:rsidR="009B17E0" w:rsidRPr="00E7637A">
        <w:rPr>
          <w:rFonts w:ascii="Arial" w:hAnsi="Arial" w:cs="Arial"/>
        </w:rPr>
        <w:t xml:space="preserve"> este</w:t>
      </w:r>
      <w:r w:rsidR="00A8542C" w:rsidRPr="00E7637A">
        <w:rPr>
          <w:rFonts w:ascii="Arial" w:hAnsi="Arial" w:cs="Arial"/>
        </w:rPr>
        <w:t>s dois últimos</w:t>
      </w:r>
      <w:r w:rsidR="009B17E0" w:rsidRPr="00E7637A">
        <w:rPr>
          <w:rFonts w:ascii="Arial" w:hAnsi="Arial" w:cs="Arial"/>
        </w:rPr>
        <w:t xml:space="preserve"> sempre considerado</w:t>
      </w:r>
      <w:r w:rsidR="00A8542C" w:rsidRPr="00E7637A">
        <w:rPr>
          <w:rFonts w:ascii="Arial" w:hAnsi="Arial" w:cs="Arial"/>
        </w:rPr>
        <w:t>s</w:t>
      </w:r>
      <w:r w:rsidR="009B17E0" w:rsidRPr="00E7637A">
        <w:rPr>
          <w:rFonts w:ascii="Arial" w:hAnsi="Arial" w:cs="Arial"/>
        </w:rPr>
        <w:t xml:space="preserve"> como de menor valor (GATTI, 2013, p.54).</w:t>
      </w:r>
    </w:p>
    <w:p w:rsidR="007F782E" w:rsidRPr="0070033D" w:rsidRDefault="002D0AD3" w:rsidP="00B87D2C">
      <w:pPr>
        <w:spacing w:after="0" w:line="360" w:lineRule="auto"/>
        <w:ind w:firstLine="708"/>
        <w:contextualSpacing/>
        <w:jc w:val="both"/>
        <w:rPr>
          <w:rFonts w:ascii="Arial" w:hAnsi="Arial" w:cs="Arial"/>
        </w:rPr>
      </w:pPr>
      <w:r w:rsidRPr="0070033D">
        <w:rPr>
          <w:rFonts w:ascii="Arial" w:hAnsi="Arial" w:cs="Arial"/>
        </w:rPr>
        <w:t>O importante desta questã</w:t>
      </w:r>
      <w:r w:rsidR="00622219" w:rsidRPr="0070033D">
        <w:rPr>
          <w:rFonts w:ascii="Arial" w:hAnsi="Arial" w:cs="Arial"/>
        </w:rPr>
        <w:t>o é que a prática aprendida</w:t>
      </w:r>
      <w:r w:rsidR="00F24B53" w:rsidRPr="0070033D">
        <w:rPr>
          <w:rFonts w:ascii="Arial" w:hAnsi="Arial" w:cs="Arial"/>
        </w:rPr>
        <w:t xml:space="preserve"> na experiência</w:t>
      </w:r>
      <w:r w:rsidR="00622219" w:rsidRPr="0070033D">
        <w:rPr>
          <w:rFonts w:ascii="Arial" w:hAnsi="Arial" w:cs="Arial"/>
        </w:rPr>
        <w:t xml:space="preserve"> esteja associada</w:t>
      </w:r>
      <w:r w:rsidRPr="0070033D">
        <w:rPr>
          <w:rFonts w:ascii="Arial" w:hAnsi="Arial" w:cs="Arial"/>
        </w:rPr>
        <w:t xml:space="preserve"> integralmente a teoria </w:t>
      </w:r>
      <w:r w:rsidR="00622219" w:rsidRPr="0070033D">
        <w:rPr>
          <w:rFonts w:ascii="Arial" w:hAnsi="Arial" w:cs="Arial"/>
        </w:rPr>
        <w:t xml:space="preserve">discutida em sala de aula. </w:t>
      </w:r>
      <w:r w:rsidRPr="0070033D">
        <w:rPr>
          <w:rFonts w:ascii="Arial" w:hAnsi="Arial" w:cs="Arial"/>
        </w:rPr>
        <w:t xml:space="preserve">Assim, o currículo do curso de pedagogia precisa adequar-se </w:t>
      </w:r>
      <w:r w:rsidR="006A39F2" w:rsidRPr="0070033D">
        <w:rPr>
          <w:rFonts w:ascii="Arial" w:hAnsi="Arial" w:cs="Arial"/>
        </w:rPr>
        <w:t>à</w:t>
      </w:r>
      <w:r w:rsidRPr="0070033D">
        <w:rPr>
          <w:rFonts w:ascii="Arial" w:hAnsi="Arial" w:cs="Arial"/>
        </w:rPr>
        <w:t>s necessidades formativas dos professores, a fim de que ele</w:t>
      </w:r>
      <w:r w:rsidR="00F24B53" w:rsidRPr="0070033D">
        <w:rPr>
          <w:rFonts w:ascii="Arial" w:hAnsi="Arial" w:cs="Arial"/>
        </w:rPr>
        <w:t>s</w:t>
      </w:r>
      <w:r w:rsidRPr="0070033D">
        <w:rPr>
          <w:rFonts w:ascii="Arial" w:hAnsi="Arial" w:cs="Arial"/>
        </w:rPr>
        <w:t xml:space="preserve"> possa</w:t>
      </w:r>
      <w:r w:rsidR="00F24B53" w:rsidRPr="0070033D">
        <w:rPr>
          <w:rFonts w:ascii="Arial" w:hAnsi="Arial" w:cs="Arial"/>
        </w:rPr>
        <w:t>m</w:t>
      </w:r>
      <w:r w:rsidRPr="0070033D">
        <w:rPr>
          <w:rFonts w:ascii="Arial" w:hAnsi="Arial" w:cs="Arial"/>
        </w:rPr>
        <w:t xml:space="preserve"> desempenhar as atividades que os espera</w:t>
      </w:r>
      <w:r w:rsidR="00F24B53" w:rsidRPr="0070033D">
        <w:rPr>
          <w:rFonts w:ascii="Arial" w:hAnsi="Arial" w:cs="Arial"/>
        </w:rPr>
        <w:t>m</w:t>
      </w:r>
      <w:r w:rsidRPr="0070033D">
        <w:rPr>
          <w:rFonts w:ascii="Arial" w:hAnsi="Arial" w:cs="Arial"/>
        </w:rPr>
        <w:t xml:space="preserve">, sem tantas surpresas. </w:t>
      </w:r>
      <w:r w:rsidR="00F24B53" w:rsidRPr="0070033D">
        <w:rPr>
          <w:rFonts w:ascii="Arial" w:hAnsi="Arial" w:cs="Arial"/>
        </w:rPr>
        <w:t>Nessa trajetória</w:t>
      </w:r>
      <w:r w:rsidR="00E52948" w:rsidRPr="0070033D">
        <w:rPr>
          <w:rFonts w:ascii="Arial" w:hAnsi="Arial" w:cs="Arial"/>
        </w:rPr>
        <w:t>, a prática dos</w:t>
      </w:r>
      <w:r w:rsidRPr="0070033D">
        <w:rPr>
          <w:rFonts w:ascii="Arial" w:hAnsi="Arial" w:cs="Arial"/>
        </w:rPr>
        <w:t xml:space="preserve"> estágios se torna uma</w:t>
      </w:r>
      <w:r w:rsidR="00622219" w:rsidRPr="0070033D">
        <w:rPr>
          <w:rFonts w:ascii="Arial" w:hAnsi="Arial" w:cs="Arial"/>
        </w:rPr>
        <w:t xml:space="preserve"> </w:t>
      </w:r>
      <w:r w:rsidRPr="0070033D">
        <w:rPr>
          <w:rFonts w:ascii="Arial" w:hAnsi="Arial" w:cs="Arial"/>
        </w:rPr>
        <w:t>chave importante</w:t>
      </w:r>
      <w:r w:rsidR="006E2EFB" w:rsidRPr="0070033D">
        <w:rPr>
          <w:rFonts w:ascii="Arial" w:hAnsi="Arial" w:cs="Arial"/>
        </w:rPr>
        <w:t>,</w:t>
      </w:r>
      <w:r w:rsidR="00622219" w:rsidRPr="0070033D">
        <w:rPr>
          <w:rFonts w:ascii="Arial" w:hAnsi="Arial" w:cs="Arial"/>
        </w:rPr>
        <w:t xml:space="preserve"> por</w:t>
      </w:r>
      <w:r w:rsidR="00D941C8" w:rsidRPr="0070033D">
        <w:rPr>
          <w:rFonts w:ascii="Arial" w:hAnsi="Arial" w:cs="Arial"/>
        </w:rPr>
        <w:t xml:space="preserve"> criar oportunidades de relacionar a teoria com a prática</w:t>
      </w:r>
      <w:r w:rsidR="00F24B53" w:rsidRPr="0070033D">
        <w:rPr>
          <w:rFonts w:ascii="Arial" w:hAnsi="Arial" w:cs="Arial"/>
        </w:rPr>
        <w:t>, bem como d</w:t>
      </w:r>
      <w:r w:rsidR="00D941C8" w:rsidRPr="0070033D">
        <w:rPr>
          <w:rFonts w:ascii="Arial" w:hAnsi="Arial" w:cs="Arial"/>
        </w:rPr>
        <w:t>e conhecer a realid</w:t>
      </w:r>
      <w:r w:rsidR="00F24B53" w:rsidRPr="0070033D">
        <w:rPr>
          <w:rFonts w:ascii="Arial" w:hAnsi="Arial" w:cs="Arial"/>
        </w:rPr>
        <w:t>ade dos problemas</w:t>
      </w:r>
      <w:r w:rsidR="000D4E25" w:rsidRPr="0070033D">
        <w:rPr>
          <w:rFonts w:ascii="Arial" w:hAnsi="Arial" w:cs="Arial"/>
        </w:rPr>
        <w:t xml:space="preserve"> </w:t>
      </w:r>
      <w:r w:rsidR="00D941C8" w:rsidRPr="0070033D">
        <w:rPr>
          <w:rFonts w:ascii="Arial" w:hAnsi="Arial" w:cs="Arial"/>
        </w:rPr>
        <w:t>inerentes ao contex</w:t>
      </w:r>
      <w:r w:rsidR="00F24B53" w:rsidRPr="0070033D">
        <w:rPr>
          <w:rFonts w:ascii="Arial" w:hAnsi="Arial" w:cs="Arial"/>
        </w:rPr>
        <w:t>to em que o professor irá atuar</w:t>
      </w:r>
      <w:r w:rsidRPr="0070033D">
        <w:rPr>
          <w:rFonts w:ascii="Arial" w:hAnsi="Arial" w:cs="Arial"/>
        </w:rPr>
        <w:t>.</w:t>
      </w:r>
      <w:r w:rsidR="007F782E" w:rsidRPr="0070033D">
        <w:rPr>
          <w:rFonts w:ascii="Arial" w:hAnsi="Arial" w:cs="Arial"/>
        </w:rPr>
        <w:t xml:space="preserve"> Sobre essa questão</w:t>
      </w:r>
      <w:r w:rsidR="00F24B53" w:rsidRPr="0070033D">
        <w:rPr>
          <w:rFonts w:ascii="Arial" w:hAnsi="Arial" w:cs="Arial"/>
        </w:rPr>
        <w:t>, o professor P2</w:t>
      </w:r>
      <w:r w:rsidR="00082FA6" w:rsidRPr="0070033D">
        <w:rPr>
          <w:rFonts w:ascii="Arial" w:hAnsi="Arial" w:cs="Arial"/>
        </w:rPr>
        <w:t xml:space="preserve"> afirma que os estágios vêm ocorrendo de forma falha, não cumprindo o importante papel que lhe cabe</w:t>
      </w:r>
      <w:r w:rsidR="006E2EFB" w:rsidRPr="0070033D">
        <w:rPr>
          <w:rFonts w:ascii="Arial" w:hAnsi="Arial" w:cs="Arial"/>
        </w:rPr>
        <w:t>:</w:t>
      </w:r>
      <w:r w:rsidR="007F782E" w:rsidRPr="0070033D">
        <w:rPr>
          <w:rFonts w:ascii="Arial" w:hAnsi="Arial" w:cs="Arial"/>
        </w:rPr>
        <w:t xml:space="preserve"> </w:t>
      </w:r>
    </w:p>
    <w:p w:rsidR="007F782E" w:rsidRPr="00E7637A" w:rsidRDefault="007F782E" w:rsidP="00E7637A">
      <w:pPr>
        <w:pStyle w:val="CitaoSITRE"/>
        <w:spacing w:after="0" w:afterAutospacing="0"/>
        <w:contextualSpacing/>
        <w:rPr>
          <w:rFonts w:ascii="Arial" w:hAnsi="Arial" w:cs="Arial"/>
        </w:rPr>
      </w:pPr>
      <w:r w:rsidRPr="00E7637A">
        <w:rPr>
          <w:rFonts w:ascii="Arial" w:hAnsi="Arial" w:cs="Arial"/>
        </w:rPr>
        <w:t>Outro ponto que eu acho é a questão do estágio</w:t>
      </w:r>
      <w:r w:rsidR="006E2EFB" w:rsidRPr="00E7637A">
        <w:rPr>
          <w:rFonts w:ascii="Arial" w:hAnsi="Arial" w:cs="Arial"/>
        </w:rPr>
        <w:t>. A</w:t>
      </w:r>
      <w:r w:rsidRPr="00E7637A">
        <w:rPr>
          <w:rFonts w:ascii="Arial" w:hAnsi="Arial" w:cs="Arial"/>
        </w:rPr>
        <w:t>cho também que não proporciona muito aprender. Porque você vai lá</w:t>
      </w:r>
      <w:r w:rsidR="006E2EFB" w:rsidRPr="00E7637A">
        <w:rPr>
          <w:rFonts w:ascii="Arial" w:hAnsi="Arial" w:cs="Arial"/>
        </w:rPr>
        <w:t>,</w:t>
      </w:r>
      <w:r w:rsidRPr="00E7637A">
        <w:rPr>
          <w:rFonts w:ascii="Arial" w:hAnsi="Arial" w:cs="Arial"/>
        </w:rPr>
        <w:t xml:space="preserve"> fica um período, mas tem muitos </w:t>
      </w:r>
      <w:r w:rsidR="00521A37" w:rsidRPr="00E7637A">
        <w:rPr>
          <w:rFonts w:ascii="Arial" w:hAnsi="Arial" w:cs="Arial"/>
        </w:rPr>
        <w:t>alunos (licenciandos) que até</w:t>
      </w:r>
      <w:r w:rsidR="000D4E25" w:rsidRPr="00E7637A">
        <w:rPr>
          <w:rFonts w:ascii="Arial" w:hAnsi="Arial" w:cs="Arial"/>
        </w:rPr>
        <w:t xml:space="preserve"> </w:t>
      </w:r>
      <w:r w:rsidRPr="00E7637A">
        <w:rPr>
          <w:rFonts w:ascii="Arial" w:hAnsi="Arial" w:cs="Arial"/>
        </w:rPr>
        <w:t>se assustam com o que veem. Principalmente na questão da disciplina, de como manter uma turma focada, a pessoa acaba até desistindo do curso de pedagogia por causa disso [...]. Então</w:t>
      </w:r>
      <w:r w:rsidR="006E2EFB" w:rsidRPr="00E7637A">
        <w:rPr>
          <w:rFonts w:ascii="Arial" w:hAnsi="Arial" w:cs="Arial"/>
        </w:rPr>
        <w:t>,</w:t>
      </w:r>
      <w:r w:rsidRPr="00E7637A">
        <w:rPr>
          <w:rFonts w:ascii="Arial" w:hAnsi="Arial" w:cs="Arial"/>
        </w:rPr>
        <w:t xml:space="preserve"> eu acho que o estágio é muito f</w:t>
      </w:r>
      <w:r w:rsidR="00082FA6" w:rsidRPr="00E7637A">
        <w:rPr>
          <w:rFonts w:ascii="Arial" w:hAnsi="Arial" w:cs="Arial"/>
        </w:rPr>
        <w:t>alho nesse ponto</w:t>
      </w:r>
      <w:r w:rsidR="006E2EFB" w:rsidRPr="00E7637A">
        <w:rPr>
          <w:rFonts w:ascii="Arial" w:hAnsi="Arial" w:cs="Arial"/>
        </w:rPr>
        <w:t>. É</w:t>
      </w:r>
      <w:r w:rsidR="00082FA6" w:rsidRPr="00E7637A">
        <w:rPr>
          <w:rFonts w:ascii="Arial" w:hAnsi="Arial" w:cs="Arial"/>
        </w:rPr>
        <w:t xml:space="preserve"> muito pouco (</w:t>
      </w:r>
      <w:r w:rsidR="00F24B53" w:rsidRPr="00E7637A">
        <w:rPr>
          <w:rFonts w:ascii="Arial" w:hAnsi="Arial" w:cs="Arial"/>
        </w:rPr>
        <w:t>P2</w:t>
      </w:r>
      <w:r w:rsidR="00082FA6" w:rsidRPr="00E7637A">
        <w:rPr>
          <w:rFonts w:ascii="Arial" w:hAnsi="Arial" w:cs="Arial"/>
        </w:rPr>
        <w:t>).</w:t>
      </w:r>
      <w:r w:rsidR="006E2EFB" w:rsidRPr="00E7637A">
        <w:rPr>
          <w:rFonts w:ascii="Arial" w:hAnsi="Arial" w:cs="Arial"/>
        </w:rPr>
        <w:t xml:space="preserve"> </w:t>
      </w:r>
    </w:p>
    <w:p w:rsidR="00B7613F" w:rsidRPr="0070033D" w:rsidRDefault="00B93233" w:rsidP="00B87D2C">
      <w:pPr>
        <w:spacing w:after="0" w:line="360" w:lineRule="auto"/>
        <w:ind w:firstLine="708"/>
        <w:contextualSpacing/>
        <w:jc w:val="both"/>
        <w:rPr>
          <w:rFonts w:ascii="Arial" w:hAnsi="Arial" w:cs="Arial"/>
        </w:rPr>
      </w:pPr>
      <w:r w:rsidRPr="0070033D">
        <w:rPr>
          <w:rFonts w:ascii="Arial" w:hAnsi="Arial" w:cs="Arial"/>
        </w:rPr>
        <w:t xml:space="preserve">A respeito dos estágios, Gatti (2016) enfatiza que em grande parte das licenciaturas </w:t>
      </w:r>
      <w:r w:rsidR="00D941C8" w:rsidRPr="0070033D">
        <w:rPr>
          <w:rFonts w:ascii="Arial" w:hAnsi="Arial" w:cs="Arial"/>
        </w:rPr>
        <w:t xml:space="preserve">o seu programa e </w:t>
      </w:r>
      <w:r w:rsidRPr="0070033D">
        <w:rPr>
          <w:rFonts w:ascii="Arial" w:hAnsi="Arial" w:cs="Arial"/>
        </w:rPr>
        <w:t xml:space="preserve">controle são inconsistentes, em que a simples observação de aula, quando realizada, trata-se da atividade mais sistemática a </w:t>
      </w:r>
      <w:r w:rsidR="00D941C8" w:rsidRPr="0070033D">
        <w:rPr>
          <w:rFonts w:ascii="Arial" w:hAnsi="Arial" w:cs="Arial"/>
        </w:rPr>
        <w:t>ser considerada. Como agravante, a autora destaca que</w:t>
      </w:r>
      <w:r w:rsidR="00B7613F" w:rsidRPr="0070033D">
        <w:rPr>
          <w:rFonts w:ascii="Arial" w:hAnsi="Arial" w:cs="Arial"/>
        </w:rPr>
        <w:t>:</w:t>
      </w:r>
    </w:p>
    <w:p w:rsidR="00B7613F" w:rsidRPr="00E7637A" w:rsidRDefault="00B7613F" w:rsidP="00E7637A">
      <w:pPr>
        <w:pStyle w:val="CitaoSITRE"/>
        <w:spacing w:after="0" w:afterAutospacing="0"/>
        <w:contextualSpacing/>
        <w:rPr>
          <w:rFonts w:ascii="Arial" w:hAnsi="Arial" w:cs="Arial"/>
        </w:rPr>
      </w:pPr>
      <w:r w:rsidRPr="00E7637A">
        <w:rPr>
          <w:rFonts w:ascii="Arial" w:hAnsi="Arial" w:cs="Arial"/>
        </w:rPr>
        <w:t>Q</w:t>
      </w:r>
      <w:r w:rsidR="00D941C8" w:rsidRPr="00E7637A">
        <w:rPr>
          <w:rFonts w:ascii="Arial" w:hAnsi="Arial" w:cs="Arial"/>
        </w:rPr>
        <w:t>uando os cursos funcionam em período noturno é flagrante a falta de tempo para os alunos cumprirem as horas exigidas de estágio dado que, em geral, trabalham o dia todo</w:t>
      </w:r>
      <w:r w:rsidRPr="00E7637A">
        <w:rPr>
          <w:rFonts w:ascii="Arial" w:hAnsi="Arial" w:cs="Arial"/>
        </w:rPr>
        <w:t>. E, justamente uma das características atuais dos cursos de formação de professores é o aumento crescente das matrículas no turno noturno (GATTI, 2016, p.167).</w:t>
      </w:r>
      <w:r w:rsidR="00B93233" w:rsidRPr="00E7637A">
        <w:rPr>
          <w:rFonts w:ascii="Arial" w:hAnsi="Arial" w:cs="Arial"/>
        </w:rPr>
        <w:t xml:space="preserve"> </w:t>
      </w:r>
    </w:p>
    <w:p w:rsidR="00380399" w:rsidRPr="0070033D" w:rsidRDefault="00F52878"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No que s</w:t>
      </w:r>
      <w:r w:rsidR="00DF69EC" w:rsidRPr="0070033D">
        <w:rPr>
          <w:rFonts w:ascii="Arial" w:hAnsi="Arial" w:cs="Arial"/>
        </w:rPr>
        <w:t xml:space="preserve">e refere </w:t>
      </w:r>
      <w:r w:rsidR="00D0251F" w:rsidRPr="0070033D">
        <w:rPr>
          <w:rFonts w:ascii="Arial" w:hAnsi="Arial" w:cs="Arial"/>
        </w:rPr>
        <w:t>à</w:t>
      </w:r>
      <w:r w:rsidR="00DF69EC" w:rsidRPr="0070033D">
        <w:rPr>
          <w:rFonts w:ascii="Arial" w:hAnsi="Arial" w:cs="Arial"/>
        </w:rPr>
        <w:t xml:space="preserve"> formação continuada dos professores, achou-se necessário compreender como se dá oferta desse tipo de formação, bem como os incentivos</w:t>
      </w:r>
      <w:r w:rsidR="00D0251F" w:rsidRPr="0070033D">
        <w:rPr>
          <w:rFonts w:ascii="Arial" w:hAnsi="Arial" w:cs="Arial"/>
        </w:rPr>
        <w:t xml:space="preserve"> e o suporte pedagógico </w:t>
      </w:r>
      <w:r w:rsidR="00DF69EC" w:rsidRPr="0070033D">
        <w:rPr>
          <w:rFonts w:ascii="Arial" w:hAnsi="Arial" w:cs="Arial"/>
        </w:rPr>
        <w:t xml:space="preserve">que os professores possuem para </w:t>
      </w:r>
      <w:r w:rsidR="00D0251F" w:rsidRPr="0070033D">
        <w:rPr>
          <w:rFonts w:ascii="Arial" w:hAnsi="Arial" w:cs="Arial"/>
        </w:rPr>
        <w:t>continuarem se formando ao longo de suas carreiras. Ve</w:t>
      </w:r>
      <w:r w:rsidR="00E65560" w:rsidRPr="0070033D">
        <w:rPr>
          <w:rFonts w:ascii="Arial" w:hAnsi="Arial" w:cs="Arial"/>
        </w:rPr>
        <w:t xml:space="preserve">rificou-se, portanto, que a SME - Secretaria Municipal </w:t>
      </w:r>
      <w:r w:rsidR="00D0251F" w:rsidRPr="0070033D">
        <w:rPr>
          <w:rFonts w:ascii="Arial" w:hAnsi="Arial" w:cs="Arial"/>
        </w:rPr>
        <w:t>de Mariana – MG não possui um Programa de Formação Continuada Docente,</w:t>
      </w:r>
      <w:r w:rsidR="00B64C51" w:rsidRPr="0070033D">
        <w:rPr>
          <w:rFonts w:ascii="Arial" w:hAnsi="Arial" w:cs="Arial"/>
        </w:rPr>
        <w:t xml:space="preserve"> responsável</w:t>
      </w:r>
      <w:r w:rsidR="000D4E25" w:rsidRPr="0070033D">
        <w:rPr>
          <w:rFonts w:ascii="Arial" w:hAnsi="Arial" w:cs="Arial"/>
        </w:rPr>
        <w:t xml:space="preserve"> </w:t>
      </w:r>
      <w:r w:rsidR="005B22DB" w:rsidRPr="0070033D">
        <w:rPr>
          <w:rFonts w:ascii="Arial" w:hAnsi="Arial" w:cs="Arial"/>
        </w:rPr>
        <w:t>pelo planejamento e execução das ações formativas oferecid</w:t>
      </w:r>
      <w:r w:rsidR="00EC2193" w:rsidRPr="0070033D">
        <w:rPr>
          <w:rFonts w:ascii="Arial" w:hAnsi="Arial" w:cs="Arial"/>
        </w:rPr>
        <w:t>a</w:t>
      </w:r>
      <w:r w:rsidR="005B22DB" w:rsidRPr="0070033D">
        <w:rPr>
          <w:rFonts w:ascii="Arial" w:hAnsi="Arial" w:cs="Arial"/>
        </w:rPr>
        <w:t>s aos profissionais da educação</w:t>
      </w:r>
      <w:r w:rsidR="007A383B" w:rsidRPr="0070033D">
        <w:rPr>
          <w:rFonts w:ascii="Arial" w:hAnsi="Arial" w:cs="Arial"/>
        </w:rPr>
        <w:t xml:space="preserve"> básica</w:t>
      </w:r>
      <w:r w:rsidR="005B22DB" w:rsidRPr="0070033D">
        <w:rPr>
          <w:rFonts w:ascii="Arial" w:hAnsi="Arial" w:cs="Arial"/>
        </w:rPr>
        <w:t xml:space="preserve"> municipal</w:t>
      </w:r>
      <w:r w:rsidR="00D0251F" w:rsidRPr="0070033D">
        <w:rPr>
          <w:rFonts w:ascii="Arial" w:hAnsi="Arial" w:cs="Arial"/>
        </w:rPr>
        <w:t xml:space="preserve">. </w:t>
      </w:r>
      <w:r w:rsidR="00380399" w:rsidRPr="0070033D">
        <w:rPr>
          <w:rFonts w:ascii="Arial" w:hAnsi="Arial" w:cs="Arial"/>
        </w:rPr>
        <w:t>A respeito dessa questão,</w:t>
      </w:r>
      <w:r w:rsidR="007A383B" w:rsidRPr="0070033D">
        <w:rPr>
          <w:rFonts w:ascii="Arial" w:hAnsi="Arial" w:cs="Arial"/>
        </w:rPr>
        <w:t xml:space="preserve"> o professor P1</w:t>
      </w:r>
      <w:r w:rsidR="009955B0" w:rsidRPr="0070033D">
        <w:rPr>
          <w:rFonts w:ascii="Arial" w:hAnsi="Arial" w:cs="Arial"/>
        </w:rPr>
        <w:t xml:space="preserve"> ressalta</w:t>
      </w:r>
      <w:r w:rsidR="00380399" w:rsidRPr="0070033D">
        <w:rPr>
          <w:rFonts w:ascii="Arial" w:hAnsi="Arial" w:cs="Arial"/>
        </w:rPr>
        <w:t xml:space="preserve"> que a falta de um planejamento por meio de um programa específico de formação docente coordenad</w:t>
      </w:r>
      <w:r w:rsidR="007A383B" w:rsidRPr="0070033D">
        <w:rPr>
          <w:rFonts w:ascii="Arial" w:hAnsi="Arial" w:cs="Arial"/>
        </w:rPr>
        <w:t>o pela</w:t>
      </w:r>
      <w:r w:rsidR="000D4E25" w:rsidRPr="0070033D">
        <w:rPr>
          <w:rFonts w:ascii="Arial" w:hAnsi="Arial" w:cs="Arial"/>
        </w:rPr>
        <w:t xml:space="preserve"> </w:t>
      </w:r>
      <w:r w:rsidR="007A383B" w:rsidRPr="0070033D">
        <w:rPr>
          <w:rFonts w:ascii="Arial" w:hAnsi="Arial" w:cs="Arial"/>
        </w:rPr>
        <w:t xml:space="preserve">SME </w:t>
      </w:r>
      <w:r w:rsidR="00005518" w:rsidRPr="0070033D">
        <w:rPr>
          <w:rFonts w:ascii="Arial" w:hAnsi="Arial" w:cs="Arial"/>
        </w:rPr>
        <w:t xml:space="preserve">vem </w:t>
      </w:r>
      <w:r w:rsidR="007A383B" w:rsidRPr="0070033D">
        <w:rPr>
          <w:rFonts w:ascii="Arial" w:hAnsi="Arial" w:cs="Arial"/>
        </w:rPr>
        <w:t>deixa</w:t>
      </w:r>
      <w:r w:rsidR="00005518" w:rsidRPr="0070033D">
        <w:rPr>
          <w:rFonts w:ascii="Arial" w:hAnsi="Arial" w:cs="Arial"/>
        </w:rPr>
        <w:t>ndo</w:t>
      </w:r>
      <w:r w:rsidR="007A383B" w:rsidRPr="0070033D">
        <w:rPr>
          <w:rFonts w:ascii="Arial" w:hAnsi="Arial" w:cs="Arial"/>
        </w:rPr>
        <w:t xml:space="preserve"> </w:t>
      </w:r>
      <w:r w:rsidR="00005518" w:rsidRPr="0070033D">
        <w:rPr>
          <w:rFonts w:ascii="Arial" w:hAnsi="Arial" w:cs="Arial"/>
        </w:rPr>
        <w:t xml:space="preserve">esses profissionais </w:t>
      </w:r>
      <w:r w:rsidR="00380399" w:rsidRPr="0070033D">
        <w:rPr>
          <w:rFonts w:ascii="Arial" w:hAnsi="Arial" w:cs="Arial"/>
        </w:rPr>
        <w:t>inseguros em apostarem na realização dos cursos</w:t>
      </w:r>
      <w:r w:rsidR="009955B0" w:rsidRPr="0070033D">
        <w:rPr>
          <w:rFonts w:ascii="Arial" w:hAnsi="Arial" w:cs="Arial"/>
        </w:rPr>
        <w:t xml:space="preserve"> de</w:t>
      </w:r>
      <w:r w:rsidR="00380399" w:rsidRPr="0070033D">
        <w:rPr>
          <w:rFonts w:ascii="Arial" w:hAnsi="Arial" w:cs="Arial"/>
        </w:rPr>
        <w:t xml:space="preserve"> que têm interesse. </w:t>
      </w:r>
    </w:p>
    <w:p w:rsidR="00380399" w:rsidRPr="00E7637A" w:rsidRDefault="00380399" w:rsidP="00E7637A">
      <w:pPr>
        <w:pStyle w:val="CitaoSITRE"/>
        <w:spacing w:after="0" w:afterAutospacing="0"/>
        <w:contextualSpacing/>
        <w:rPr>
          <w:rFonts w:ascii="Arial" w:hAnsi="Arial" w:cs="Arial"/>
        </w:rPr>
      </w:pPr>
      <w:r w:rsidRPr="00E7637A">
        <w:rPr>
          <w:rFonts w:ascii="Arial" w:hAnsi="Arial" w:cs="Arial"/>
        </w:rPr>
        <w:t>O que eu penso é que toda vez que fosse ter um curso de capacitação para melhorar qualquer profissional, que a rede já tivesse um programa. Ah, vai ser esse curso que você vai fazer</w:t>
      </w:r>
      <w:r w:rsidR="00005518" w:rsidRPr="00E7637A">
        <w:rPr>
          <w:rFonts w:ascii="Arial" w:hAnsi="Arial" w:cs="Arial"/>
        </w:rPr>
        <w:t>. E</w:t>
      </w:r>
      <w:r w:rsidRPr="00E7637A">
        <w:rPr>
          <w:rFonts w:ascii="Arial" w:hAnsi="Arial" w:cs="Arial"/>
        </w:rPr>
        <w:t>ntão, você entra</w:t>
      </w:r>
      <w:r w:rsidR="00005518" w:rsidRPr="00E7637A">
        <w:rPr>
          <w:rFonts w:ascii="Arial" w:hAnsi="Arial" w:cs="Arial"/>
        </w:rPr>
        <w:t>. S</w:t>
      </w:r>
      <w:r w:rsidRPr="00E7637A">
        <w:rPr>
          <w:rFonts w:ascii="Arial" w:hAnsi="Arial" w:cs="Arial"/>
        </w:rPr>
        <w:t>ab</w:t>
      </w:r>
      <w:r w:rsidR="00736C20" w:rsidRPr="00E7637A">
        <w:rPr>
          <w:rFonts w:ascii="Arial" w:hAnsi="Arial" w:cs="Arial"/>
        </w:rPr>
        <w:t>e? Qualquer coisa combinada já! É o planejamento [...]. A</w:t>
      </w:r>
      <w:r w:rsidRPr="00E7637A">
        <w:rPr>
          <w:rFonts w:ascii="Arial" w:hAnsi="Arial" w:cs="Arial"/>
        </w:rPr>
        <w:t xml:space="preserve"> gente fica perdid</w:t>
      </w:r>
      <w:r w:rsidR="00005518" w:rsidRPr="00E7637A">
        <w:rPr>
          <w:rFonts w:ascii="Arial" w:hAnsi="Arial" w:cs="Arial"/>
        </w:rPr>
        <w:t>o</w:t>
      </w:r>
      <w:r w:rsidRPr="00E7637A">
        <w:rPr>
          <w:rFonts w:ascii="Arial" w:hAnsi="Arial" w:cs="Arial"/>
        </w:rPr>
        <w:t>! Você não faz a inscrição e você não sabe se você vai poder fazer (</w:t>
      </w:r>
      <w:r w:rsidR="00E65560" w:rsidRPr="00E7637A">
        <w:rPr>
          <w:rFonts w:ascii="Arial" w:hAnsi="Arial" w:cs="Arial"/>
        </w:rPr>
        <w:t>P1)</w:t>
      </w:r>
      <w:r w:rsidRPr="00E7637A">
        <w:rPr>
          <w:rFonts w:ascii="Arial" w:hAnsi="Arial" w:cs="Arial"/>
        </w:rPr>
        <w:t>.</w:t>
      </w:r>
    </w:p>
    <w:p w:rsidR="006E2586" w:rsidRPr="0070033D" w:rsidRDefault="00D0251F"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 xml:space="preserve">Quanto </w:t>
      </w:r>
      <w:r w:rsidR="007A383B" w:rsidRPr="0070033D">
        <w:rPr>
          <w:rFonts w:ascii="Arial" w:hAnsi="Arial" w:cs="Arial"/>
        </w:rPr>
        <w:t>à oferta dos</w:t>
      </w:r>
      <w:r w:rsidR="006E2586" w:rsidRPr="0070033D">
        <w:rPr>
          <w:rFonts w:ascii="Arial" w:hAnsi="Arial" w:cs="Arial"/>
        </w:rPr>
        <w:t xml:space="preserve"> cursos de formação</w:t>
      </w:r>
      <w:r w:rsidRPr="0070033D">
        <w:rPr>
          <w:rFonts w:ascii="Arial" w:hAnsi="Arial" w:cs="Arial"/>
        </w:rPr>
        <w:t>, os professores investigados apontam que</w:t>
      </w:r>
      <w:r w:rsidR="006E2586" w:rsidRPr="0070033D">
        <w:rPr>
          <w:rFonts w:ascii="Arial" w:hAnsi="Arial" w:cs="Arial"/>
        </w:rPr>
        <w:t xml:space="preserve"> desde o ano de 2015,</w:t>
      </w:r>
      <w:r w:rsidR="00774566" w:rsidRPr="0070033D">
        <w:rPr>
          <w:rFonts w:ascii="Arial" w:hAnsi="Arial" w:cs="Arial"/>
        </w:rPr>
        <w:t xml:space="preserve"> </w:t>
      </w:r>
      <w:r w:rsidRPr="0070033D">
        <w:rPr>
          <w:rFonts w:ascii="Arial" w:hAnsi="Arial" w:cs="Arial"/>
        </w:rPr>
        <w:t>estes</w:t>
      </w:r>
      <w:r w:rsidR="006E2586" w:rsidRPr="0070033D">
        <w:rPr>
          <w:rFonts w:ascii="Arial" w:hAnsi="Arial" w:cs="Arial"/>
        </w:rPr>
        <w:t xml:space="preserve"> cursos</w:t>
      </w:r>
      <w:r w:rsidR="00005518" w:rsidRPr="0070033D">
        <w:rPr>
          <w:rFonts w:ascii="Arial" w:hAnsi="Arial" w:cs="Arial"/>
        </w:rPr>
        <w:t>,</w:t>
      </w:r>
      <w:r w:rsidR="006E2586" w:rsidRPr="0070033D">
        <w:rPr>
          <w:rFonts w:ascii="Arial" w:hAnsi="Arial" w:cs="Arial"/>
        </w:rPr>
        <w:t xml:space="preserve"> </w:t>
      </w:r>
      <w:r w:rsidRPr="0070033D">
        <w:rPr>
          <w:rFonts w:ascii="Arial" w:hAnsi="Arial" w:cs="Arial"/>
        </w:rPr>
        <w:t>ora</w:t>
      </w:r>
      <w:r w:rsidR="006E2586" w:rsidRPr="0070033D">
        <w:rPr>
          <w:rFonts w:ascii="Arial" w:hAnsi="Arial" w:cs="Arial"/>
        </w:rPr>
        <w:t xml:space="preserve"> não</w:t>
      </w:r>
      <w:r w:rsidRPr="0070033D">
        <w:rPr>
          <w:rFonts w:ascii="Arial" w:hAnsi="Arial" w:cs="Arial"/>
        </w:rPr>
        <w:t xml:space="preserve"> veem sendo ofertados, ora são</w:t>
      </w:r>
      <w:r w:rsidR="006E2586" w:rsidRPr="0070033D">
        <w:rPr>
          <w:rFonts w:ascii="Arial" w:hAnsi="Arial" w:cs="Arial"/>
        </w:rPr>
        <w:t xml:space="preserve"> apenas divulgados, ora são</w:t>
      </w:r>
      <w:r w:rsidRPr="0070033D">
        <w:rPr>
          <w:rFonts w:ascii="Arial" w:hAnsi="Arial" w:cs="Arial"/>
        </w:rPr>
        <w:t xml:space="preserve"> ofertados com implicadores para sua rea</w:t>
      </w:r>
      <w:r w:rsidR="00B5495F" w:rsidRPr="0070033D">
        <w:rPr>
          <w:rFonts w:ascii="Arial" w:hAnsi="Arial" w:cs="Arial"/>
        </w:rPr>
        <w:t xml:space="preserve">lização. Segundo </w:t>
      </w:r>
      <w:r w:rsidR="00467D87" w:rsidRPr="0070033D">
        <w:rPr>
          <w:rFonts w:ascii="Arial" w:hAnsi="Arial" w:cs="Arial"/>
        </w:rPr>
        <w:t>estes</w:t>
      </w:r>
      <w:r w:rsidR="006E2586" w:rsidRPr="0070033D">
        <w:rPr>
          <w:rFonts w:ascii="Arial" w:hAnsi="Arial" w:cs="Arial"/>
        </w:rPr>
        <w:t xml:space="preserve"> professores</w:t>
      </w:r>
      <w:r w:rsidR="00467D87" w:rsidRPr="0070033D">
        <w:rPr>
          <w:rFonts w:ascii="Arial" w:hAnsi="Arial" w:cs="Arial"/>
        </w:rPr>
        <w:t>:</w:t>
      </w:r>
    </w:p>
    <w:p w:rsidR="00F52878" w:rsidRPr="00E7637A" w:rsidRDefault="006E2586" w:rsidP="00E7637A">
      <w:pPr>
        <w:pStyle w:val="CitaoSITRE"/>
        <w:spacing w:after="0" w:afterAutospacing="0"/>
        <w:contextualSpacing/>
        <w:rPr>
          <w:rFonts w:ascii="Arial" w:hAnsi="Arial" w:cs="Arial"/>
        </w:rPr>
      </w:pPr>
      <w:r w:rsidRPr="00E7637A">
        <w:rPr>
          <w:rFonts w:ascii="Arial" w:hAnsi="Arial" w:cs="Arial"/>
        </w:rPr>
        <w:lastRenderedPageBreak/>
        <w:t>Não oferta! Oferta? Para mim, não!</w:t>
      </w:r>
      <w:r w:rsidR="00723C6A" w:rsidRPr="00E7637A">
        <w:rPr>
          <w:rFonts w:ascii="Arial" w:hAnsi="Arial" w:cs="Arial"/>
        </w:rPr>
        <w:t xml:space="preserve"> (</w:t>
      </w:r>
      <w:r w:rsidR="00E65560" w:rsidRPr="00E7637A">
        <w:rPr>
          <w:rFonts w:ascii="Arial" w:hAnsi="Arial" w:cs="Arial"/>
        </w:rPr>
        <w:t>P2</w:t>
      </w:r>
      <w:r w:rsidR="00527CD2" w:rsidRPr="00E7637A">
        <w:rPr>
          <w:rFonts w:ascii="Arial" w:hAnsi="Arial" w:cs="Arial"/>
        </w:rPr>
        <w:t>).</w:t>
      </w:r>
    </w:p>
    <w:p w:rsidR="006E2586" w:rsidRPr="00E7637A" w:rsidRDefault="006E2586" w:rsidP="00E7637A">
      <w:pPr>
        <w:pStyle w:val="CitaoSITRE"/>
        <w:spacing w:after="0" w:afterAutospacing="0"/>
        <w:contextualSpacing/>
        <w:rPr>
          <w:rFonts w:ascii="Arial" w:hAnsi="Arial" w:cs="Arial"/>
        </w:rPr>
      </w:pPr>
      <w:r w:rsidRPr="00E7637A">
        <w:rPr>
          <w:rFonts w:ascii="Arial" w:hAnsi="Arial" w:cs="Arial"/>
        </w:rPr>
        <w:t xml:space="preserve">Nos últimos dois </w:t>
      </w:r>
      <w:r w:rsidR="00527CD2" w:rsidRPr="00E7637A">
        <w:rPr>
          <w:rFonts w:ascii="Arial" w:hAnsi="Arial" w:cs="Arial"/>
        </w:rPr>
        <w:t>ano</w:t>
      </w:r>
      <w:r w:rsidR="00005518" w:rsidRPr="00E7637A">
        <w:rPr>
          <w:rFonts w:ascii="Arial" w:hAnsi="Arial" w:cs="Arial"/>
        </w:rPr>
        <w:t>s</w:t>
      </w:r>
      <w:r w:rsidR="00527CD2" w:rsidRPr="00E7637A">
        <w:rPr>
          <w:rFonts w:ascii="Arial" w:hAnsi="Arial" w:cs="Arial"/>
        </w:rPr>
        <w:t xml:space="preserve"> está</w:t>
      </w:r>
      <w:r w:rsidRPr="00E7637A">
        <w:rPr>
          <w:rFonts w:ascii="Arial" w:hAnsi="Arial" w:cs="Arial"/>
        </w:rPr>
        <w:t xml:space="preserve"> raríssimo, raríssimo. Até o ano atrasado eles t</w:t>
      </w:r>
      <w:r w:rsidR="00527CD2" w:rsidRPr="00E7637A">
        <w:rPr>
          <w:rFonts w:ascii="Arial" w:hAnsi="Arial" w:cs="Arial"/>
        </w:rPr>
        <w:t>entavam</w:t>
      </w:r>
      <w:r w:rsidR="00E65560" w:rsidRPr="00E7637A">
        <w:rPr>
          <w:rFonts w:ascii="Arial" w:hAnsi="Arial" w:cs="Arial"/>
        </w:rPr>
        <w:t xml:space="preserve"> fazer algumas palestras (P3</w:t>
      </w:r>
      <w:r w:rsidR="00527CD2" w:rsidRPr="00E7637A">
        <w:rPr>
          <w:rFonts w:ascii="Arial" w:hAnsi="Arial" w:cs="Arial"/>
        </w:rPr>
        <w:t>)</w:t>
      </w:r>
      <w:r w:rsidR="00005518" w:rsidRPr="00E7637A">
        <w:rPr>
          <w:rFonts w:ascii="Arial" w:hAnsi="Arial" w:cs="Arial"/>
        </w:rPr>
        <w:t>.</w:t>
      </w:r>
    </w:p>
    <w:p w:rsidR="00B107DC" w:rsidRPr="00E7637A" w:rsidRDefault="00B107DC" w:rsidP="00E7637A">
      <w:pPr>
        <w:pStyle w:val="CitaoSITRE"/>
        <w:spacing w:after="0" w:afterAutospacing="0"/>
        <w:contextualSpacing/>
        <w:rPr>
          <w:rFonts w:ascii="Arial" w:hAnsi="Arial" w:cs="Arial"/>
        </w:rPr>
      </w:pPr>
      <w:r w:rsidRPr="00E7637A">
        <w:rPr>
          <w:rFonts w:ascii="Arial" w:hAnsi="Arial" w:cs="Arial"/>
        </w:rPr>
        <w:t>Pelo que eu tenho de entendimento a prefeitura não oferece</w:t>
      </w:r>
      <w:r w:rsidR="00005518" w:rsidRPr="00E7637A">
        <w:rPr>
          <w:rFonts w:ascii="Arial" w:hAnsi="Arial" w:cs="Arial"/>
        </w:rPr>
        <w:t>. N</w:t>
      </w:r>
      <w:r w:rsidRPr="00E7637A">
        <w:rPr>
          <w:rFonts w:ascii="Arial" w:hAnsi="Arial" w:cs="Arial"/>
        </w:rPr>
        <w:t>o momento</w:t>
      </w:r>
      <w:r w:rsidR="00005518" w:rsidRPr="00E7637A">
        <w:rPr>
          <w:rFonts w:ascii="Arial" w:hAnsi="Arial" w:cs="Arial"/>
        </w:rPr>
        <w:t>,</w:t>
      </w:r>
      <w:r w:rsidRPr="00E7637A">
        <w:rPr>
          <w:rFonts w:ascii="Arial" w:hAnsi="Arial" w:cs="Arial"/>
        </w:rPr>
        <w:t xml:space="preserve"> não! Eu não sei de nenhum</w:t>
      </w:r>
      <w:r w:rsidR="00527CD2" w:rsidRPr="00E7637A">
        <w:rPr>
          <w:rFonts w:ascii="Arial" w:hAnsi="Arial" w:cs="Arial"/>
        </w:rPr>
        <w:t xml:space="preserve"> curso </w:t>
      </w:r>
      <w:r w:rsidR="00E65560" w:rsidRPr="00E7637A">
        <w:rPr>
          <w:rFonts w:ascii="Arial" w:hAnsi="Arial" w:cs="Arial"/>
        </w:rPr>
        <w:t>de formação em andamento (P10</w:t>
      </w:r>
      <w:r w:rsidR="00527CD2" w:rsidRPr="00E7637A">
        <w:rPr>
          <w:rFonts w:ascii="Arial" w:hAnsi="Arial" w:cs="Arial"/>
        </w:rPr>
        <w:t>).</w:t>
      </w:r>
    </w:p>
    <w:p w:rsidR="00774566" w:rsidRPr="00E7637A" w:rsidRDefault="00527CD2" w:rsidP="00E7637A">
      <w:pPr>
        <w:pStyle w:val="CitaoSITRE"/>
        <w:spacing w:after="0" w:afterAutospacing="0"/>
        <w:contextualSpacing/>
        <w:rPr>
          <w:rFonts w:ascii="Arial" w:hAnsi="Arial" w:cs="Arial"/>
        </w:rPr>
      </w:pPr>
      <w:r w:rsidRPr="00E7637A">
        <w:rPr>
          <w:rFonts w:ascii="Arial" w:hAnsi="Arial" w:cs="Arial"/>
        </w:rPr>
        <w:t xml:space="preserve">Ela divulga, mas ela não oferta. </w:t>
      </w:r>
      <w:r w:rsidR="0098732E" w:rsidRPr="00E7637A">
        <w:rPr>
          <w:rFonts w:ascii="Arial" w:hAnsi="Arial" w:cs="Arial"/>
        </w:rPr>
        <w:t>E quando é oferecida também</w:t>
      </w:r>
      <w:r w:rsidR="00005518" w:rsidRPr="00E7637A">
        <w:rPr>
          <w:rFonts w:ascii="Arial" w:hAnsi="Arial" w:cs="Arial"/>
        </w:rPr>
        <w:t>,</w:t>
      </w:r>
      <w:r w:rsidR="0098732E" w:rsidRPr="00E7637A">
        <w:rPr>
          <w:rFonts w:ascii="Arial" w:hAnsi="Arial" w:cs="Arial"/>
        </w:rPr>
        <w:t xml:space="preserve"> fala que é para quem está em tal série</w:t>
      </w:r>
      <w:r w:rsidR="00005518" w:rsidRPr="00E7637A">
        <w:rPr>
          <w:rFonts w:ascii="Arial" w:hAnsi="Arial" w:cs="Arial"/>
        </w:rPr>
        <w:t>. É</w:t>
      </w:r>
      <w:r w:rsidR="0098732E" w:rsidRPr="00E7637A">
        <w:rPr>
          <w:rFonts w:ascii="Arial" w:hAnsi="Arial" w:cs="Arial"/>
        </w:rPr>
        <w:t xml:space="preserve"> selecionado</w:t>
      </w:r>
      <w:r w:rsidR="00005518" w:rsidRPr="00E7637A">
        <w:rPr>
          <w:rFonts w:ascii="Arial" w:hAnsi="Arial" w:cs="Arial"/>
        </w:rPr>
        <w:t>,</w:t>
      </w:r>
      <w:r w:rsidR="0098732E" w:rsidRPr="00E7637A">
        <w:rPr>
          <w:rFonts w:ascii="Arial" w:hAnsi="Arial" w:cs="Arial"/>
        </w:rPr>
        <w:t xml:space="preserve"> então!</w:t>
      </w:r>
      <w:r w:rsidRPr="00E7637A">
        <w:rPr>
          <w:rFonts w:ascii="Arial" w:hAnsi="Arial" w:cs="Arial"/>
        </w:rPr>
        <w:t xml:space="preserve"> </w:t>
      </w:r>
      <w:r w:rsidR="00E65560" w:rsidRPr="00E7637A">
        <w:rPr>
          <w:rFonts w:ascii="Arial" w:hAnsi="Arial" w:cs="Arial"/>
        </w:rPr>
        <w:t>(P15</w:t>
      </w:r>
      <w:r w:rsidRPr="00E7637A">
        <w:rPr>
          <w:rFonts w:ascii="Arial" w:hAnsi="Arial" w:cs="Arial"/>
        </w:rPr>
        <w:t>).</w:t>
      </w:r>
    </w:p>
    <w:p w:rsidR="00C427E2" w:rsidRPr="0070033D" w:rsidRDefault="00E65560" w:rsidP="00B87D2C">
      <w:pPr>
        <w:spacing w:after="0" w:line="360" w:lineRule="auto"/>
        <w:ind w:firstLine="708"/>
        <w:contextualSpacing/>
        <w:jc w:val="both"/>
        <w:rPr>
          <w:rFonts w:ascii="Arial" w:hAnsi="Arial" w:cs="Arial"/>
        </w:rPr>
      </w:pPr>
      <w:r w:rsidRPr="0070033D">
        <w:rPr>
          <w:rFonts w:ascii="Arial" w:hAnsi="Arial" w:cs="Arial"/>
        </w:rPr>
        <w:t>Dia</w:t>
      </w:r>
      <w:r w:rsidR="007A383B" w:rsidRPr="0070033D">
        <w:rPr>
          <w:rFonts w:ascii="Arial" w:hAnsi="Arial" w:cs="Arial"/>
        </w:rPr>
        <w:t>nte dos excertos</w:t>
      </w:r>
      <w:r w:rsidR="009955B0" w:rsidRPr="0070033D">
        <w:rPr>
          <w:rFonts w:ascii="Arial" w:hAnsi="Arial" w:cs="Arial"/>
        </w:rPr>
        <w:t>, compreende-se que</w:t>
      </w:r>
      <w:r w:rsidR="000F68A7" w:rsidRPr="0070033D">
        <w:rPr>
          <w:rFonts w:ascii="Arial" w:hAnsi="Arial" w:cs="Arial"/>
        </w:rPr>
        <w:t xml:space="preserve"> a falta de um programa municipal contínuo de formação dificulta a formação continuada dos professores,</w:t>
      </w:r>
      <w:r w:rsidR="009955B0" w:rsidRPr="0070033D">
        <w:rPr>
          <w:rFonts w:ascii="Arial" w:hAnsi="Arial" w:cs="Arial"/>
        </w:rPr>
        <w:t xml:space="preserve"> devendo, portanto, ser questão importante a ser repensada pelo governo local. P</w:t>
      </w:r>
      <w:r w:rsidR="000F68A7" w:rsidRPr="0070033D">
        <w:rPr>
          <w:rFonts w:ascii="Arial" w:hAnsi="Arial" w:cs="Arial"/>
        </w:rPr>
        <w:t>or outro lado é importante destacar que nos últimos anos o governo federal ampliou a oferta de ações para a formação continuada dos professores da Educação Básica.</w:t>
      </w:r>
      <w:r w:rsidR="008350EC" w:rsidRPr="0070033D">
        <w:rPr>
          <w:rFonts w:ascii="Arial" w:hAnsi="Arial" w:cs="Arial"/>
        </w:rPr>
        <w:t xml:space="preserve"> No que diz respeito aos programas do </w:t>
      </w:r>
      <w:r w:rsidR="00005518" w:rsidRPr="0070033D">
        <w:rPr>
          <w:rFonts w:ascii="Arial" w:hAnsi="Arial" w:cs="Arial"/>
        </w:rPr>
        <w:t>Governo Federal</w:t>
      </w:r>
      <w:r w:rsidR="008350EC" w:rsidRPr="0070033D">
        <w:rPr>
          <w:rFonts w:ascii="Arial" w:hAnsi="Arial" w:cs="Arial"/>
        </w:rPr>
        <w:t xml:space="preserve">, cabe ao poder municipal efetivar a parceria e fornecer condições de estrutura e </w:t>
      </w:r>
      <w:r w:rsidR="00005518" w:rsidRPr="0070033D">
        <w:rPr>
          <w:rFonts w:ascii="Arial" w:hAnsi="Arial" w:cs="Arial"/>
        </w:rPr>
        <w:t xml:space="preserve">de </w:t>
      </w:r>
      <w:r w:rsidR="008350EC" w:rsidRPr="0070033D">
        <w:rPr>
          <w:rFonts w:ascii="Arial" w:hAnsi="Arial" w:cs="Arial"/>
        </w:rPr>
        <w:t>pessoal para a participação dos professores, nos moldes determinados pelas diretrizes dos referidos cursos.</w:t>
      </w:r>
      <w:r w:rsidR="002B1251" w:rsidRPr="0070033D">
        <w:rPr>
          <w:rFonts w:ascii="Arial" w:hAnsi="Arial" w:cs="Arial"/>
        </w:rPr>
        <w:t xml:space="preserve"> Mesmo</w:t>
      </w:r>
      <w:r w:rsidR="000F68A7" w:rsidRPr="0070033D">
        <w:rPr>
          <w:rFonts w:ascii="Arial" w:hAnsi="Arial" w:cs="Arial"/>
        </w:rPr>
        <w:t xml:space="preserve"> que estas ações se mostrem como uma resposta </w:t>
      </w:r>
      <w:r w:rsidR="009955B0" w:rsidRPr="0070033D">
        <w:rPr>
          <w:rFonts w:ascii="Arial" w:hAnsi="Arial" w:cs="Arial"/>
        </w:rPr>
        <w:t>fragmentada às demandas formativas dos docentes</w:t>
      </w:r>
      <w:r w:rsidR="000F68A7" w:rsidRPr="0070033D">
        <w:rPr>
          <w:rFonts w:ascii="Arial" w:hAnsi="Arial" w:cs="Arial"/>
        </w:rPr>
        <w:t xml:space="preserve">, </w:t>
      </w:r>
      <w:r w:rsidR="00B107DC" w:rsidRPr="0070033D">
        <w:rPr>
          <w:rFonts w:ascii="Arial" w:hAnsi="Arial" w:cs="Arial"/>
        </w:rPr>
        <w:t>é necessário</w:t>
      </w:r>
      <w:r w:rsidR="000F68A7" w:rsidRPr="0070033D">
        <w:rPr>
          <w:rFonts w:ascii="Arial" w:hAnsi="Arial" w:cs="Arial"/>
        </w:rPr>
        <w:t xml:space="preserve"> reconhecê-las e examiná-las.</w:t>
      </w:r>
      <w:r w:rsidR="00C427E2" w:rsidRPr="0070033D">
        <w:rPr>
          <w:rFonts w:ascii="Arial" w:hAnsi="Arial" w:cs="Arial"/>
        </w:rPr>
        <w:t xml:space="preserve"> Vale destaca</w:t>
      </w:r>
      <w:r w:rsidR="008350EC" w:rsidRPr="0070033D">
        <w:rPr>
          <w:rFonts w:ascii="Arial" w:hAnsi="Arial" w:cs="Arial"/>
        </w:rPr>
        <w:t xml:space="preserve">r, que os professores não indicaram a participação atual em nenhum programa de formação continuada ofertado em nível nacional. </w:t>
      </w:r>
    </w:p>
    <w:p w:rsidR="000F68A7" w:rsidRPr="0070033D" w:rsidRDefault="000F68A7" w:rsidP="00B87D2C">
      <w:pPr>
        <w:spacing w:after="0" w:line="360" w:lineRule="auto"/>
        <w:ind w:firstLine="708"/>
        <w:contextualSpacing/>
        <w:jc w:val="both"/>
        <w:rPr>
          <w:rFonts w:ascii="Arial" w:hAnsi="Arial" w:cs="Arial"/>
        </w:rPr>
      </w:pPr>
      <w:r w:rsidRPr="0070033D">
        <w:rPr>
          <w:rFonts w:ascii="Arial" w:hAnsi="Arial" w:cs="Arial"/>
        </w:rPr>
        <w:t>Segundo Gatti, Barreto e André (2011)</w:t>
      </w:r>
      <w:r w:rsidR="00C427E2" w:rsidRPr="0070033D">
        <w:rPr>
          <w:rFonts w:ascii="Arial" w:hAnsi="Arial" w:cs="Arial"/>
        </w:rPr>
        <w:t xml:space="preserve"> </w:t>
      </w:r>
      <w:r w:rsidR="00F6543A" w:rsidRPr="0070033D">
        <w:rPr>
          <w:rFonts w:ascii="Arial" w:hAnsi="Arial" w:cs="Arial"/>
        </w:rPr>
        <w:t>é</w:t>
      </w:r>
      <w:r w:rsidRPr="0070033D">
        <w:rPr>
          <w:rFonts w:ascii="Arial" w:hAnsi="Arial" w:cs="Arial"/>
        </w:rPr>
        <w:t xml:space="preserve"> nítida a intenção do</w:t>
      </w:r>
      <w:r w:rsidR="00C427E2" w:rsidRPr="0070033D">
        <w:rPr>
          <w:rFonts w:ascii="Arial" w:hAnsi="Arial" w:cs="Arial"/>
        </w:rPr>
        <w:t xml:space="preserve"> gov</w:t>
      </w:r>
      <w:r w:rsidR="00005518" w:rsidRPr="0070033D">
        <w:rPr>
          <w:rFonts w:ascii="Arial" w:hAnsi="Arial" w:cs="Arial"/>
        </w:rPr>
        <w:t>erno federal</w:t>
      </w:r>
      <w:r w:rsidR="00825251" w:rsidRPr="0070033D">
        <w:rPr>
          <w:rFonts w:ascii="Arial" w:hAnsi="Arial" w:cs="Arial"/>
        </w:rPr>
        <w:t xml:space="preserve"> em</w:t>
      </w:r>
      <w:r w:rsidR="00C427E2" w:rsidRPr="0070033D">
        <w:rPr>
          <w:rFonts w:ascii="Arial" w:hAnsi="Arial" w:cs="Arial"/>
        </w:rPr>
        <w:t xml:space="preserve"> implantar</w:t>
      </w:r>
      <w:r w:rsidRPr="0070033D">
        <w:rPr>
          <w:rFonts w:ascii="Arial" w:hAnsi="Arial" w:cs="Arial"/>
        </w:rPr>
        <w:t xml:space="preserve"> um sistema nacional de educação, assumindo maior responsabilidade pe</w:t>
      </w:r>
      <w:r w:rsidR="00C427E2" w:rsidRPr="0070033D">
        <w:rPr>
          <w:rFonts w:ascii="Arial" w:hAnsi="Arial" w:cs="Arial"/>
        </w:rPr>
        <w:t>la formação dos professores, através de</w:t>
      </w:r>
      <w:r w:rsidRPr="0070033D">
        <w:rPr>
          <w:rFonts w:ascii="Arial" w:hAnsi="Arial" w:cs="Arial"/>
        </w:rPr>
        <w:t xml:space="preserve"> políticas que envol</w:t>
      </w:r>
      <w:r w:rsidR="00C427E2" w:rsidRPr="0070033D">
        <w:rPr>
          <w:rFonts w:ascii="Arial" w:hAnsi="Arial" w:cs="Arial"/>
        </w:rPr>
        <w:t>vem os entes federados. Porém, o que se tem presenciado até o momento</w:t>
      </w:r>
      <w:r w:rsidRPr="0070033D">
        <w:rPr>
          <w:rFonts w:ascii="Arial" w:hAnsi="Arial" w:cs="Arial"/>
        </w:rPr>
        <w:t xml:space="preserve"> são</w:t>
      </w:r>
      <w:r w:rsidR="00C427E2" w:rsidRPr="0070033D">
        <w:rPr>
          <w:rFonts w:ascii="Arial" w:hAnsi="Arial" w:cs="Arial"/>
        </w:rPr>
        <w:t xml:space="preserve"> iniciativas frágeis, fundadas apenas</w:t>
      </w:r>
      <w:r w:rsidRPr="0070033D">
        <w:rPr>
          <w:rFonts w:ascii="Arial" w:hAnsi="Arial" w:cs="Arial"/>
        </w:rPr>
        <w:t xml:space="preserve"> </w:t>
      </w:r>
      <w:r w:rsidR="00C427E2" w:rsidRPr="0070033D">
        <w:rPr>
          <w:rFonts w:ascii="Arial" w:hAnsi="Arial" w:cs="Arial"/>
        </w:rPr>
        <w:t>n</w:t>
      </w:r>
      <w:r w:rsidRPr="0070033D">
        <w:rPr>
          <w:rFonts w:ascii="Arial" w:hAnsi="Arial" w:cs="Arial"/>
        </w:rPr>
        <w:t>os asp</w:t>
      </w:r>
      <w:r w:rsidR="00C427E2" w:rsidRPr="0070033D">
        <w:rPr>
          <w:rFonts w:ascii="Arial" w:hAnsi="Arial" w:cs="Arial"/>
        </w:rPr>
        <w:t>ectos técnicos da formação, não atingindo</w:t>
      </w:r>
      <w:r w:rsidR="008350EC" w:rsidRPr="0070033D">
        <w:rPr>
          <w:rFonts w:ascii="Arial" w:hAnsi="Arial" w:cs="Arial"/>
        </w:rPr>
        <w:t xml:space="preserve"> necessariamente o desenvolvimento</w:t>
      </w:r>
      <w:r w:rsidR="007A383B" w:rsidRPr="0070033D">
        <w:rPr>
          <w:rFonts w:ascii="Arial" w:hAnsi="Arial" w:cs="Arial"/>
        </w:rPr>
        <w:t xml:space="preserve"> profissional desses docentes</w:t>
      </w:r>
      <w:r w:rsidR="008350EC" w:rsidRPr="0070033D">
        <w:rPr>
          <w:rFonts w:ascii="Arial" w:hAnsi="Arial" w:cs="Arial"/>
        </w:rPr>
        <w:t xml:space="preserve">. </w:t>
      </w:r>
    </w:p>
    <w:p w:rsidR="00F41E05" w:rsidRPr="0070033D" w:rsidRDefault="00BF37DC" w:rsidP="00B87D2C">
      <w:pPr>
        <w:spacing w:after="0" w:line="360" w:lineRule="auto"/>
        <w:ind w:firstLine="708"/>
        <w:contextualSpacing/>
        <w:jc w:val="both"/>
        <w:rPr>
          <w:rFonts w:ascii="Arial" w:hAnsi="Arial" w:cs="Arial"/>
        </w:rPr>
      </w:pPr>
      <w:r w:rsidRPr="0070033D">
        <w:rPr>
          <w:rFonts w:ascii="Arial" w:hAnsi="Arial" w:cs="Arial"/>
        </w:rPr>
        <w:t>Observa-se</w:t>
      </w:r>
      <w:r w:rsidR="00B107DC" w:rsidRPr="0070033D">
        <w:rPr>
          <w:rFonts w:ascii="Arial" w:hAnsi="Arial" w:cs="Arial"/>
        </w:rPr>
        <w:t>, ainda</w:t>
      </w:r>
      <w:r w:rsidRPr="0070033D">
        <w:rPr>
          <w:rFonts w:ascii="Arial" w:hAnsi="Arial" w:cs="Arial"/>
        </w:rPr>
        <w:t>,</w:t>
      </w:r>
      <w:r w:rsidR="00B107DC" w:rsidRPr="0070033D">
        <w:rPr>
          <w:rFonts w:ascii="Arial" w:hAnsi="Arial" w:cs="Arial"/>
        </w:rPr>
        <w:t xml:space="preserve"> que </w:t>
      </w:r>
      <w:r w:rsidRPr="0070033D">
        <w:rPr>
          <w:rFonts w:ascii="Arial" w:hAnsi="Arial" w:cs="Arial"/>
        </w:rPr>
        <w:t>a ad</w:t>
      </w:r>
      <w:r w:rsidR="00825251" w:rsidRPr="0070033D">
        <w:rPr>
          <w:rFonts w:ascii="Arial" w:hAnsi="Arial" w:cs="Arial"/>
        </w:rPr>
        <w:t>esão aos c</w:t>
      </w:r>
      <w:r w:rsidR="007A383B" w:rsidRPr="0070033D">
        <w:rPr>
          <w:rFonts w:ascii="Arial" w:hAnsi="Arial" w:cs="Arial"/>
        </w:rPr>
        <w:t>ursos ofertados pela SME</w:t>
      </w:r>
      <w:r w:rsidRPr="0070033D">
        <w:rPr>
          <w:rFonts w:ascii="Arial" w:hAnsi="Arial" w:cs="Arial"/>
        </w:rPr>
        <w:t>, não ocorre segundo o grau de interesse do</w:t>
      </w:r>
      <w:r w:rsidR="00B2354D" w:rsidRPr="0070033D">
        <w:rPr>
          <w:rFonts w:ascii="Arial" w:hAnsi="Arial" w:cs="Arial"/>
        </w:rPr>
        <w:t>s</w:t>
      </w:r>
      <w:r w:rsidRPr="0070033D">
        <w:rPr>
          <w:rFonts w:ascii="Arial" w:hAnsi="Arial" w:cs="Arial"/>
        </w:rPr>
        <w:t xml:space="preserve"> docente</w:t>
      </w:r>
      <w:r w:rsidR="00B2354D" w:rsidRPr="0070033D">
        <w:rPr>
          <w:rFonts w:ascii="Arial" w:hAnsi="Arial" w:cs="Arial"/>
        </w:rPr>
        <w:t>s</w:t>
      </w:r>
      <w:r w:rsidRPr="0070033D">
        <w:rPr>
          <w:rFonts w:ascii="Arial" w:hAnsi="Arial" w:cs="Arial"/>
        </w:rPr>
        <w:t>, estando sujeita a critérios pré-estabele</w:t>
      </w:r>
      <w:r w:rsidR="00B107DC" w:rsidRPr="0070033D">
        <w:rPr>
          <w:rFonts w:ascii="Arial" w:hAnsi="Arial" w:cs="Arial"/>
        </w:rPr>
        <w:t>cidos por essa mesma secretaria. A falta de</w:t>
      </w:r>
      <w:r w:rsidR="00B2354D" w:rsidRPr="0070033D">
        <w:rPr>
          <w:rFonts w:ascii="Arial" w:hAnsi="Arial" w:cs="Arial"/>
        </w:rPr>
        <w:t xml:space="preserve"> número de</w:t>
      </w:r>
      <w:r w:rsidR="00B107DC" w:rsidRPr="0070033D">
        <w:rPr>
          <w:rFonts w:ascii="Arial" w:hAnsi="Arial" w:cs="Arial"/>
        </w:rPr>
        <w:t xml:space="preserve"> vagas suficientes, também, é trazida na fala do professor</w:t>
      </w:r>
      <w:r w:rsidR="00E65560" w:rsidRPr="0070033D">
        <w:rPr>
          <w:rFonts w:ascii="Arial" w:hAnsi="Arial" w:cs="Arial"/>
        </w:rPr>
        <w:t xml:space="preserve"> P22</w:t>
      </w:r>
      <w:r w:rsidR="00B2354D" w:rsidRPr="0070033D">
        <w:rPr>
          <w:rFonts w:ascii="Arial" w:hAnsi="Arial" w:cs="Arial"/>
        </w:rPr>
        <w:t>, como obstáculo p</w:t>
      </w:r>
      <w:r w:rsidR="00E65560" w:rsidRPr="0070033D">
        <w:rPr>
          <w:rFonts w:ascii="Arial" w:hAnsi="Arial" w:cs="Arial"/>
        </w:rPr>
        <w:t>ara aqueles professores que</w:t>
      </w:r>
      <w:r w:rsidR="00B2354D" w:rsidRPr="0070033D">
        <w:rPr>
          <w:rFonts w:ascii="Arial" w:hAnsi="Arial" w:cs="Arial"/>
        </w:rPr>
        <w:t xml:space="preserve"> se sentem motivados a participar</w:t>
      </w:r>
      <w:r w:rsidR="00E65560" w:rsidRPr="0070033D">
        <w:rPr>
          <w:rFonts w:ascii="Arial" w:hAnsi="Arial" w:cs="Arial"/>
        </w:rPr>
        <w:t xml:space="preserve"> de determinado curso</w:t>
      </w:r>
      <w:r w:rsidR="00B2354D" w:rsidRPr="0070033D">
        <w:rPr>
          <w:rFonts w:ascii="Arial" w:hAnsi="Arial" w:cs="Arial"/>
        </w:rPr>
        <w:t>.</w:t>
      </w:r>
      <w:r w:rsidR="000D4E25" w:rsidRPr="0070033D">
        <w:rPr>
          <w:rFonts w:ascii="Arial" w:hAnsi="Arial" w:cs="Arial"/>
        </w:rPr>
        <w:t xml:space="preserve"> </w:t>
      </w:r>
      <w:r w:rsidR="00F41E05" w:rsidRPr="0070033D">
        <w:rPr>
          <w:rFonts w:ascii="Arial" w:hAnsi="Arial" w:cs="Arial"/>
        </w:rPr>
        <w:t xml:space="preserve">Já para o professor </w:t>
      </w:r>
      <w:r w:rsidR="00E65560" w:rsidRPr="0070033D">
        <w:rPr>
          <w:rFonts w:ascii="Arial" w:hAnsi="Arial" w:cs="Arial"/>
        </w:rPr>
        <w:t>P26</w:t>
      </w:r>
      <w:r w:rsidR="00F41E05" w:rsidRPr="0070033D">
        <w:rPr>
          <w:rFonts w:ascii="Arial" w:hAnsi="Arial" w:cs="Arial"/>
        </w:rPr>
        <w:t>, na maioria das vezes,</w:t>
      </w:r>
      <w:r w:rsidR="00B2354D" w:rsidRPr="0070033D">
        <w:rPr>
          <w:rFonts w:ascii="Arial" w:hAnsi="Arial" w:cs="Arial"/>
        </w:rPr>
        <w:t xml:space="preserve"> </w:t>
      </w:r>
      <w:r w:rsidR="00F41E05" w:rsidRPr="0070033D">
        <w:rPr>
          <w:rFonts w:ascii="Arial" w:hAnsi="Arial" w:cs="Arial"/>
        </w:rPr>
        <w:t>a escolha</w:t>
      </w:r>
      <w:r w:rsidR="00B2354D" w:rsidRPr="0070033D">
        <w:rPr>
          <w:rFonts w:ascii="Arial" w:hAnsi="Arial" w:cs="Arial"/>
        </w:rPr>
        <w:t xml:space="preserve"> dos participantes em determinado</w:t>
      </w:r>
      <w:r w:rsidR="00825251" w:rsidRPr="0070033D">
        <w:rPr>
          <w:rFonts w:ascii="Arial" w:hAnsi="Arial" w:cs="Arial"/>
        </w:rPr>
        <w:t>s</w:t>
      </w:r>
      <w:r w:rsidR="00B2354D" w:rsidRPr="0070033D">
        <w:rPr>
          <w:rFonts w:ascii="Arial" w:hAnsi="Arial" w:cs="Arial"/>
        </w:rPr>
        <w:t xml:space="preserve"> curso</w:t>
      </w:r>
      <w:r w:rsidR="00825251" w:rsidRPr="0070033D">
        <w:rPr>
          <w:rFonts w:ascii="Arial" w:hAnsi="Arial" w:cs="Arial"/>
        </w:rPr>
        <w:t>s</w:t>
      </w:r>
      <w:r w:rsidR="00B2354D" w:rsidRPr="0070033D">
        <w:rPr>
          <w:rFonts w:ascii="Arial" w:hAnsi="Arial" w:cs="Arial"/>
        </w:rPr>
        <w:t xml:space="preserve"> de formação</w:t>
      </w:r>
      <w:r w:rsidR="00F41E05" w:rsidRPr="0070033D">
        <w:rPr>
          <w:rFonts w:ascii="Arial" w:hAnsi="Arial" w:cs="Arial"/>
        </w:rPr>
        <w:t xml:space="preserve"> é realizada em </w:t>
      </w:r>
      <w:r w:rsidR="00825251" w:rsidRPr="0070033D">
        <w:rPr>
          <w:rFonts w:ascii="Arial" w:hAnsi="Arial" w:cs="Arial"/>
        </w:rPr>
        <w:t>torno dos interesses da SME e aqueles</w:t>
      </w:r>
      <w:r w:rsidR="00F41E05" w:rsidRPr="0070033D">
        <w:rPr>
          <w:rFonts w:ascii="Arial" w:hAnsi="Arial" w:cs="Arial"/>
        </w:rPr>
        <w:t xml:space="preserve"> curs</w:t>
      </w:r>
      <w:r w:rsidR="007A383B" w:rsidRPr="0070033D">
        <w:rPr>
          <w:rFonts w:ascii="Arial" w:hAnsi="Arial" w:cs="Arial"/>
        </w:rPr>
        <w:t>os em que</w:t>
      </w:r>
      <w:r w:rsidR="000D4E25" w:rsidRPr="0070033D">
        <w:rPr>
          <w:rFonts w:ascii="Arial" w:hAnsi="Arial" w:cs="Arial"/>
        </w:rPr>
        <w:t xml:space="preserve"> </w:t>
      </w:r>
      <w:r w:rsidR="00F41E05" w:rsidRPr="0070033D">
        <w:rPr>
          <w:rFonts w:ascii="Arial" w:hAnsi="Arial" w:cs="Arial"/>
        </w:rPr>
        <w:t>todo o quadro docente</w:t>
      </w:r>
      <w:r w:rsidR="007A383B" w:rsidRPr="0070033D">
        <w:rPr>
          <w:rFonts w:ascii="Arial" w:hAnsi="Arial" w:cs="Arial"/>
        </w:rPr>
        <w:t xml:space="preserve"> é convidado</w:t>
      </w:r>
      <w:r w:rsidR="00005518" w:rsidRPr="0070033D">
        <w:rPr>
          <w:rFonts w:ascii="Arial" w:hAnsi="Arial" w:cs="Arial"/>
        </w:rPr>
        <w:t xml:space="preserve">, ou, até mesmo, “obrigado” a </w:t>
      </w:r>
      <w:r w:rsidR="007A383B" w:rsidRPr="0070033D">
        <w:rPr>
          <w:rFonts w:ascii="Arial" w:hAnsi="Arial" w:cs="Arial"/>
        </w:rPr>
        <w:t>participar</w:t>
      </w:r>
      <w:r w:rsidR="00005518" w:rsidRPr="0070033D">
        <w:rPr>
          <w:rFonts w:ascii="Arial" w:hAnsi="Arial" w:cs="Arial"/>
        </w:rPr>
        <w:t>,</w:t>
      </w:r>
      <w:r w:rsidR="00F41E05" w:rsidRPr="0070033D">
        <w:rPr>
          <w:rFonts w:ascii="Arial" w:hAnsi="Arial" w:cs="Arial"/>
        </w:rPr>
        <w:t xml:space="preserve"> tratam-se de capacitações de baixa carga horária.</w:t>
      </w:r>
      <w:r w:rsidR="007A383B" w:rsidRPr="0070033D">
        <w:rPr>
          <w:rFonts w:ascii="Arial" w:hAnsi="Arial" w:cs="Arial"/>
        </w:rPr>
        <w:t xml:space="preserve"> Como mostra os professores P22 e P26</w:t>
      </w:r>
      <w:r w:rsidR="000D4E25" w:rsidRPr="0070033D">
        <w:rPr>
          <w:rFonts w:ascii="Arial" w:hAnsi="Arial" w:cs="Arial"/>
        </w:rPr>
        <w:t xml:space="preserve">. </w:t>
      </w:r>
    </w:p>
    <w:p w:rsidR="00B107DC" w:rsidRPr="00E7637A" w:rsidRDefault="00B107DC" w:rsidP="00E7637A">
      <w:pPr>
        <w:pStyle w:val="CitaoSITRE"/>
        <w:spacing w:after="0" w:afterAutospacing="0"/>
        <w:contextualSpacing/>
        <w:rPr>
          <w:rFonts w:ascii="Arial" w:hAnsi="Arial" w:cs="Arial"/>
        </w:rPr>
      </w:pPr>
      <w:r w:rsidRPr="00E7637A">
        <w:rPr>
          <w:rFonts w:ascii="Arial" w:hAnsi="Arial" w:cs="Arial"/>
        </w:rPr>
        <w:t>A prefeitura também oferece, mas eu vejo que, às vezes, o que tá acontecendo muito agora é que</w:t>
      </w:r>
      <w:r w:rsidR="00005518" w:rsidRPr="00E7637A">
        <w:rPr>
          <w:rFonts w:ascii="Arial" w:hAnsi="Arial" w:cs="Arial"/>
        </w:rPr>
        <w:t>,</w:t>
      </w:r>
      <w:r w:rsidRPr="00E7637A">
        <w:rPr>
          <w:rFonts w:ascii="Arial" w:hAnsi="Arial" w:cs="Arial"/>
        </w:rPr>
        <w:t xml:space="preserve"> às vezes</w:t>
      </w:r>
      <w:r w:rsidR="00005518" w:rsidRPr="00E7637A">
        <w:rPr>
          <w:rFonts w:ascii="Arial" w:hAnsi="Arial" w:cs="Arial"/>
        </w:rPr>
        <w:t>,</w:t>
      </w:r>
      <w:r w:rsidRPr="00E7637A">
        <w:rPr>
          <w:rFonts w:ascii="Arial" w:hAnsi="Arial" w:cs="Arial"/>
        </w:rPr>
        <w:t xml:space="preserve"> a gente tem até interesse de ir, mas é estipulado o número de participantes. Aí</w:t>
      </w:r>
      <w:r w:rsidR="00005518" w:rsidRPr="00E7637A">
        <w:rPr>
          <w:rFonts w:ascii="Arial" w:hAnsi="Arial" w:cs="Arial"/>
        </w:rPr>
        <w:t>,</w:t>
      </w:r>
      <w:r w:rsidRPr="00E7637A">
        <w:rPr>
          <w:rFonts w:ascii="Arial" w:hAnsi="Arial" w:cs="Arial"/>
        </w:rPr>
        <w:t xml:space="preserve"> por exemplo</w:t>
      </w:r>
      <w:r w:rsidR="00005518" w:rsidRPr="00E7637A">
        <w:rPr>
          <w:rFonts w:ascii="Arial" w:hAnsi="Arial" w:cs="Arial"/>
        </w:rPr>
        <w:t>,</w:t>
      </w:r>
      <w:r w:rsidRPr="00E7637A">
        <w:rPr>
          <w:rFonts w:ascii="Arial" w:hAnsi="Arial" w:cs="Arial"/>
        </w:rPr>
        <w:t xml:space="preserve"> “nossa tem um curso excelente”, mas eu não posso</w:t>
      </w:r>
      <w:r w:rsidR="005B7EB4" w:rsidRPr="00E7637A">
        <w:rPr>
          <w:rFonts w:ascii="Arial" w:hAnsi="Arial" w:cs="Arial"/>
        </w:rPr>
        <w:t xml:space="preserve"> ir </w:t>
      </w:r>
      <w:r w:rsidR="00E65560" w:rsidRPr="00E7637A">
        <w:rPr>
          <w:rFonts w:ascii="Arial" w:hAnsi="Arial" w:cs="Arial"/>
        </w:rPr>
        <w:t>(P22</w:t>
      </w:r>
      <w:r w:rsidR="00736C20" w:rsidRPr="00E7637A">
        <w:rPr>
          <w:rFonts w:ascii="Arial" w:hAnsi="Arial" w:cs="Arial"/>
        </w:rPr>
        <w:t>).</w:t>
      </w:r>
      <w:r w:rsidR="00005518" w:rsidRPr="00E7637A">
        <w:rPr>
          <w:rFonts w:ascii="Arial" w:hAnsi="Arial" w:cs="Arial"/>
        </w:rPr>
        <w:t xml:space="preserve"> </w:t>
      </w:r>
    </w:p>
    <w:p w:rsidR="008350EC" w:rsidRPr="00E7637A" w:rsidRDefault="00F41E05" w:rsidP="00E7637A">
      <w:pPr>
        <w:pStyle w:val="CitaoSITRE"/>
        <w:spacing w:after="0" w:afterAutospacing="0"/>
        <w:contextualSpacing/>
        <w:rPr>
          <w:rFonts w:ascii="Arial" w:hAnsi="Arial" w:cs="Arial"/>
        </w:rPr>
      </w:pPr>
      <w:r w:rsidRPr="00E7637A">
        <w:rPr>
          <w:rFonts w:ascii="Arial" w:hAnsi="Arial" w:cs="Arial"/>
        </w:rPr>
        <w:t>E na maioria das vezes já têm aqueles escolhidos a dedo que vão fazer os cursos. Os melhores cursos a gente não tem acesso, a demanda não chega a nós. A gente vai em curso quando a prefeitura oferece um curso de capacitação de um dia, onde a rede toda é obrigada a participar. Não é um curso</w:t>
      </w:r>
      <w:r w:rsidR="00736C20" w:rsidRPr="00E7637A">
        <w:rPr>
          <w:rFonts w:ascii="Arial" w:hAnsi="Arial" w:cs="Arial"/>
        </w:rPr>
        <w:t xml:space="preserve"> 180 horas</w:t>
      </w:r>
      <w:r w:rsidR="00005518" w:rsidRPr="00E7637A">
        <w:rPr>
          <w:rFonts w:ascii="Arial" w:hAnsi="Arial" w:cs="Arial"/>
        </w:rPr>
        <w:t>,</w:t>
      </w:r>
      <w:r w:rsidR="00736C20" w:rsidRPr="00E7637A">
        <w:rPr>
          <w:rFonts w:ascii="Arial" w:hAnsi="Arial" w:cs="Arial"/>
        </w:rPr>
        <w:t xml:space="preserve"> ou uma pós-graduação (</w:t>
      </w:r>
      <w:r w:rsidR="00E65560" w:rsidRPr="00E7637A">
        <w:rPr>
          <w:rFonts w:ascii="Arial" w:hAnsi="Arial" w:cs="Arial"/>
        </w:rPr>
        <w:t>P26</w:t>
      </w:r>
      <w:r w:rsidR="00736C20" w:rsidRPr="00E7637A">
        <w:rPr>
          <w:rFonts w:ascii="Arial" w:hAnsi="Arial" w:cs="Arial"/>
        </w:rPr>
        <w:t>).</w:t>
      </w:r>
    </w:p>
    <w:p w:rsidR="003A17FC" w:rsidRPr="0070033D" w:rsidRDefault="003A17FC" w:rsidP="00B87D2C">
      <w:pPr>
        <w:spacing w:after="0" w:line="360" w:lineRule="auto"/>
        <w:ind w:firstLine="708"/>
        <w:contextualSpacing/>
        <w:jc w:val="both"/>
        <w:rPr>
          <w:rFonts w:ascii="Arial" w:hAnsi="Arial" w:cs="Arial"/>
        </w:rPr>
      </w:pPr>
      <w:r w:rsidRPr="0070033D">
        <w:rPr>
          <w:rFonts w:ascii="Arial" w:hAnsi="Arial" w:cs="Arial"/>
        </w:rPr>
        <w:t>O desordenamento na adesão dos professores aos cursos de formação, bem como as indicações com critérios desconhecidos pelos professores cria</w:t>
      </w:r>
      <w:r w:rsidR="00005518" w:rsidRPr="0070033D">
        <w:rPr>
          <w:rFonts w:ascii="Arial" w:hAnsi="Arial" w:cs="Arial"/>
        </w:rPr>
        <w:t>m</w:t>
      </w:r>
      <w:r w:rsidRPr="0070033D">
        <w:rPr>
          <w:rFonts w:ascii="Arial" w:hAnsi="Arial" w:cs="Arial"/>
        </w:rPr>
        <w:t xml:space="preserve"> um clima de insatisfação e um sentimento de desvalorização por parte dos </w:t>
      </w:r>
      <w:r w:rsidR="00D458E1" w:rsidRPr="0070033D">
        <w:rPr>
          <w:rFonts w:ascii="Arial" w:hAnsi="Arial" w:cs="Arial"/>
        </w:rPr>
        <w:t>docentes. Desse modo, infere-se</w:t>
      </w:r>
      <w:r w:rsidR="0015235C" w:rsidRPr="0070033D">
        <w:rPr>
          <w:rFonts w:ascii="Arial" w:hAnsi="Arial" w:cs="Arial"/>
        </w:rPr>
        <w:t xml:space="preserve"> que a falta de um programa</w:t>
      </w:r>
      <w:r w:rsidRPr="0070033D">
        <w:rPr>
          <w:rFonts w:ascii="Arial" w:hAnsi="Arial" w:cs="Arial"/>
        </w:rPr>
        <w:t xml:space="preserve"> de formação</w:t>
      </w:r>
      <w:r w:rsidR="0015235C" w:rsidRPr="0070033D">
        <w:rPr>
          <w:rFonts w:ascii="Arial" w:hAnsi="Arial" w:cs="Arial"/>
        </w:rPr>
        <w:t xml:space="preserve"> realizada pelo município,</w:t>
      </w:r>
      <w:r w:rsidR="00825251" w:rsidRPr="0070033D">
        <w:rPr>
          <w:rFonts w:ascii="Arial" w:hAnsi="Arial" w:cs="Arial"/>
        </w:rPr>
        <w:t xml:space="preserve"> com oferta ampla aos professores,</w:t>
      </w:r>
      <w:r w:rsidRPr="0070033D">
        <w:rPr>
          <w:rFonts w:ascii="Arial" w:hAnsi="Arial" w:cs="Arial"/>
        </w:rPr>
        <w:t xml:space="preserve"> respaldada pela </w:t>
      </w:r>
      <w:r w:rsidR="00825251" w:rsidRPr="0070033D">
        <w:rPr>
          <w:rFonts w:ascii="Arial" w:hAnsi="Arial" w:cs="Arial"/>
        </w:rPr>
        <w:t>presença de especialistas nas diversas</w:t>
      </w:r>
      <w:r w:rsidRPr="0070033D">
        <w:rPr>
          <w:rFonts w:ascii="Arial" w:hAnsi="Arial" w:cs="Arial"/>
        </w:rPr>
        <w:t xml:space="preserve"> áreas específicas das disciplinas do currículo comum e por </w:t>
      </w:r>
      <w:r w:rsidRPr="0070033D">
        <w:rPr>
          <w:rFonts w:ascii="Arial" w:hAnsi="Arial" w:cs="Arial"/>
        </w:rPr>
        <w:lastRenderedPageBreak/>
        <w:t>grupos de estudos e</w:t>
      </w:r>
      <w:r w:rsidR="00A52674" w:rsidRPr="0070033D">
        <w:rPr>
          <w:rFonts w:ascii="Arial" w:hAnsi="Arial" w:cs="Arial"/>
        </w:rPr>
        <w:t>m áreas de atuação como</w:t>
      </w:r>
      <w:r w:rsidR="00736C20" w:rsidRPr="0070033D">
        <w:rPr>
          <w:rFonts w:ascii="Arial" w:hAnsi="Arial" w:cs="Arial"/>
        </w:rPr>
        <w:t xml:space="preserve"> educação infantil, </w:t>
      </w:r>
      <w:r w:rsidR="00A52674" w:rsidRPr="0070033D">
        <w:rPr>
          <w:rFonts w:ascii="Arial" w:hAnsi="Arial" w:cs="Arial"/>
        </w:rPr>
        <w:t xml:space="preserve">alfabetização, </w:t>
      </w:r>
      <w:r w:rsidRPr="0070033D">
        <w:rPr>
          <w:rFonts w:ascii="Arial" w:hAnsi="Arial" w:cs="Arial"/>
        </w:rPr>
        <w:t>educação especial etc</w:t>
      </w:r>
      <w:r w:rsidR="00005518" w:rsidRPr="0070033D">
        <w:rPr>
          <w:rFonts w:ascii="Arial" w:hAnsi="Arial" w:cs="Arial"/>
        </w:rPr>
        <w:t>.</w:t>
      </w:r>
      <w:r w:rsidRPr="0070033D">
        <w:rPr>
          <w:rFonts w:ascii="Arial" w:hAnsi="Arial" w:cs="Arial"/>
        </w:rPr>
        <w:t>,</w:t>
      </w:r>
      <w:r w:rsidR="006E1F42" w:rsidRPr="0070033D">
        <w:rPr>
          <w:rFonts w:ascii="Arial" w:hAnsi="Arial" w:cs="Arial"/>
        </w:rPr>
        <w:t xml:space="preserve"> em muito poderia ajudar para resolver esses empasses.</w:t>
      </w:r>
      <w:r w:rsidR="000219BF" w:rsidRPr="0070033D">
        <w:rPr>
          <w:rFonts w:ascii="Arial" w:hAnsi="Arial" w:cs="Arial"/>
        </w:rPr>
        <w:t xml:space="preserve"> P</w:t>
      </w:r>
      <w:r w:rsidR="00313986" w:rsidRPr="0070033D">
        <w:rPr>
          <w:rFonts w:ascii="Arial" w:hAnsi="Arial" w:cs="Arial"/>
        </w:rPr>
        <w:t>orém, duas questões</w:t>
      </w:r>
      <w:r w:rsidR="000219BF" w:rsidRPr="0070033D">
        <w:rPr>
          <w:rFonts w:ascii="Arial" w:hAnsi="Arial" w:cs="Arial"/>
        </w:rPr>
        <w:t xml:space="preserve"> se tornam</w:t>
      </w:r>
      <w:r w:rsidR="007A383B" w:rsidRPr="0070033D">
        <w:rPr>
          <w:rFonts w:ascii="Arial" w:hAnsi="Arial" w:cs="Arial"/>
        </w:rPr>
        <w:t xml:space="preserve"> fundamentais nesse processo, a primeira é que</w:t>
      </w:r>
      <w:r w:rsidR="00313986" w:rsidRPr="0070033D">
        <w:rPr>
          <w:rFonts w:ascii="Arial" w:hAnsi="Arial" w:cs="Arial"/>
        </w:rPr>
        <w:t xml:space="preserve"> formar um grupo de profissionais com esse perfil demanda investimento financeiro e projeto de l</w:t>
      </w:r>
      <w:r w:rsidR="00B5495F" w:rsidRPr="0070033D">
        <w:rPr>
          <w:rFonts w:ascii="Arial" w:hAnsi="Arial" w:cs="Arial"/>
        </w:rPr>
        <w:t>ongo prazo da gestão educacional</w:t>
      </w:r>
      <w:r w:rsidR="007A383B" w:rsidRPr="0070033D">
        <w:rPr>
          <w:rFonts w:ascii="Arial" w:hAnsi="Arial" w:cs="Arial"/>
        </w:rPr>
        <w:t>. A segunda</w:t>
      </w:r>
      <w:r w:rsidR="00C7070A" w:rsidRPr="0070033D">
        <w:rPr>
          <w:rFonts w:ascii="Arial" w:hAnsi="Arial" w:cs="Arial"/>
        </w:rPr>
        <w:t>,</w:t>
      </w:r>
      <w:r w:rsidR="007A383B" w:rsidRPr="0070033D">
        <w:rPr>
          <w:rFonts w:ascii="Arial" w:hAnsi="Arial" w:cs="Arial"/>
        </w:rPr>
        <w:t xml:space="preserve"> é que</w:t>
      </w:r>
      <w:r w:rsidR="000D4E25" w:rsidRPr="0070033D">
        <w:rPr>
          <w:rFonts w:ascii="Arial" w:hAnsi="Arial" w:cs="Arial"/>
        </w:rPr>
        <w:t xml:space="preserve"> </w:t>
      </w:r>
      <w:r w:rsidR="0015235C" w:rsidRPr="0070033D">
        <w:rPr>
          <w:rFonts w:ascii="Arial" w:hAnsi="Arial" w:cs="Arial"/>
        </w:rPr>
        <w:t xml:space="preserve">esse tipo de iniciativa </w:t>
      </w:r>
      <w:r w:rsidR="006E1F42" w:rsidRPr="0070033D">
        <w:rPr>
          <w:rFonts w:ascii="Arial" w:hAnsi="Arial" w:cs="Arial"/>
        </w:rPr>
        <w:t xml:space="preserve">requer </w:t>
      </w:r>
      <w:r w:rsidR="00313986" w:rsidRPr="0070033D">
        <w:rPr>
          <w:rFonts w:ascii="Arial" w:hAnsi="Arial" w:cs="Arial"/>
        </w:rPr>
        <w:t>da responsabilidade gestora</w:t>
      </w:r>
      <w:r w:rsidR="006E1F42" w:rsidRPr="0070033D">
        <w:rPr>
          <w:rFonts w:ascii="Arial" w:hAnsi="Arial" w:cs="Arial"/>
        </w:rPr>
        <w:t xml:space="preserve"> que</w:t>
      </w:r>
      <w:r w:rsidR="000219BF" w:rsidRPr="0070033D">
        <w:rPr>
          <w:rFonts w:ascii="Arial" w:hAnsi="Arial" w:cs="Arial"/>
        </w:rPr>
        <w:t xml:space="preserve"> o programa se dê como concluído no município</w:t>
      </w:r>
      <w:r w:rsidR="006E1F42" w:rsidRPr="0070033D">
        <w:rPr>
          <w:rFonts w:ascii="Arial" w:hAnsi="Arial" w:cs="Arial"/>
        </w:rPr>
        <w:t>, soment</w:t>
      </w:r>
      <w:r w:rsidR="00313986" w:rsidRPr="0070033D">
        <w:rPr>
          <w:rFonts w:ascii="Arial" w:hAnsi="Arial" w:cs="Arial"/>
        </w:rPr>
        <w:t>e quando tiver sido oportunizad</w:t>
      </w:r>
      <w:r w:rsidR="00C7070A" w:rsidRPr="0070033D">
        <w:rPr>
          <w:rFonts w:ascii="Arial" w:hAnsi="Arial" w:cs="Arial"/>
        </w:rPr>
        <w:t>a</w:t>
      </w:r>
      <w:r w:rsidR="006E1F42" w:rsidRPr="0070033D">
        <w:rPr>
          <w:rFonts w:ascii="Arial" w:hAnsi="Arial" w:cs="Arial"/>
        </w:rPr>
        <w:t xml:space="preserve"> a toda rede d</w:t>
      </w:r>
      <w:r w:rsidR="00313986" w:rsidRPr="0070033D">
        <w:rPr>
          <w:rFonts w:ascii="Arial" w:hAnsi="Arial" w:cs="Arial"/>
        </w:rPr>
        <w:t>e ensino, a devida participação.</w:t>
      </w:r>
      <w:r w:rsidR="00C7070A" w:rsidRPr="0070033D">
        <w:rPr>
          <w:rFonts w:ascii="Arial" w:hAnsi="Arial" w:cs="Arial"/>
        </w:rPr>
        <w:t xml:space="preserve"> </w:t>
      </w:r>
    </w:p>
    <w:p w:rsidR="000219BF" w:rsidRPr="0070033D" w:rsidRDefault="005E0D19" w:rsidP="00B87D2C">
      <w:pPr>
        <w:spacing w:after="0" w:line="360" w:lineRule="auto"/>
        <w:ind w:firstLine="708"/>
        <w:contextualSpacing/>
        <w:jc w:val="both"/>
        <w:rPr>
          <w:rFonts w:ascii="Arial" w:hAnsi="Arial" w:cs="Arial"/>
        </w:rPr>
      </w:pPr>
      <w:r w:rsidRPr="0070033D">
        <w:rPr>
          <w:rFonts w:ascii="Arial" w:hAnsi="Arial" w:cs="Arial"/>
        </w:rPr>
        <w:t>Importante acrescentar, que m</w:t>
      </w:r>
      <w:r w:rsidR="00313986" w:rsidRPr="0070033D">
        <w:rPr>
          <w:rFonts w:ascii="Arial" w:hAnsi="Arial" w:cs="Arial"/>
        </w:rPr>
        <w:t>uitas secretarias municipais de educação não dispõem de recursos financeiros</w:t>
      </w:r>
      <w:r w:rsidRPr="0070033D">
        <w:rPr>
          <w:rFonts w:ascii="Arial" w:hAnsi="Arial" w:cs="Arial"/>
        </w:rPr>
        <w:t xml:space="preserve"> </w:t>
      </w:r>
      <w:r w:rsidR="00313986" w:rsidRPr="0070033D">
        <w:rPr>
          <w:rFonts w:ascii="Arial" w:hAnsi="Arial" w:cs="Arial"/>
        </w:rPr>
        <w:t xml:space="preserve">e estruturais. Assim, na maioria das vezes, o </w:t>
      </w:r>
      <w:r w:rsidR="00313986" w:rsidRPr="0070033D">
        <w:rPr>
          <w:rFonts w:ascii="Arial" w:hAnsi="Arial" w:cs="Arial"/>
          <w:i/>
        </w:rPr>
        <w:t xml:space="preserve">staff </w:t>
      </w:r>
      <w:r w:rsidR="00313986" w:rsidRPr="0070033D">
        <w:rPr>
          <w:rFonts w:ascii="Arial" w:hAnsi="Arial" w:cs="Arial"/>
        </w:rPr>
        <w:t>delas, responsável pela</w:t>
      </w:r>
      <w:r w:rsidRPr="0070033D">
        <w:rPr>
          <w:rFonts w:ascii="Arial" w:hAnsi="Arial" w:cs="Arial"/>
        </w:rPr>
        <w:t xml:space="preserve"> </w:t>
      </w:r>
      <w:r w:rsidR="00313986" w:rsidRPr="0070033D">
        <w:rPr>
          <w:rFonts w:ascii="Arial" w:hAnsi="Arial" w:cs="Arial"/>
        </w:rPr>
        <w:t>for</w:t>
      </w:r>
      <w:r w:rsidRPr="0070033D">
        <w:rPr>
          <w:rFonts w:ascii="Arial" w:hAnsi="Arial" w:cs="Arial"/>
        </w:rPr>
        <w:t>mação continuada dos docentes</w:t>
      </w:r>
      <w:r w:rsidR="00313986" w:rsidRPr="0070033D">
        <w:rPr>
          <w:rFonts w:ascii="Arial" w:hAnsi="Arial" w:cs="Arial"/>
        </w:rPr>
        <w:t>,</w:t>
      </w:r>
      <w:r w:rsidRPr="0070033D">
        <w:rPr>
          <w:rFonts w:ascii="Arial" w:hAnsi="Arial" w:cs="Arial"/>
        </w:rPr>
        <w:t xml:space="preserve"> se resume a um grupo de servidores da área operacional e burocrática que realizam contratações de cursos para form</w:t>
      </w:r>
      <w:r w:rsidR="00C7070A" w:rsidRPr="0070033D">
        <w:rPr>
          <w:rFonts w:ascii="Arial" w:hAnsi="Arial" w:cs="Arial"/>
        </w:rPr>
        <w:t xml:space="preserve">ação da rede. Esses são motivos, </w:t>
      </w:r>
      <w:r w:rsidRPr="0070033D">
        <w:rPr>
          <w:rFonts w:ascii="Arial" w:hAnsi="Arial" w:cs="Arial"/>
        </w:rPr>
        <w:t>quase sempre,</w:t>
      </w:r>
      <w:r w:rsidR="00B5495F" w:rsidRPr="0070033D">
        <w:rPr>
          <w:rFonts w:ascii="Arial" w:hAnsi="Arial" w:cs="Arial"/>
        </w:rPr>
        <w:t xml:space="preserve"> </w:t>
      </w:r>
      <w:r w:rsidRPr="0070033D">
        <w:rPr>
          <w:rFonts w:ascii="Arial" w:hAnsi="Arial" w:cs="Arial"/>
        </w:rPr>
        <w:t xml:space="preserve">levam as secretarias de educação a </w:t>
      </w:r>
      <w:r w:rsidR="00313986" w:rsidRPr="0070033D">
        <w:rPr>
          <w:rFonts w:ascii="Arial" w:hAnsi="Arial" w:cs="Arial"/>
        </w:rPr>
        <w:t>recorre</w:t>
      </w:r>
      <w:r w:rsidR="00C7070A" w:rsidRPr="0070033D">
        <w:rPr>
          <w:rFonts w:ascii="Arial" w:hAnsi="Arial" w:cs="Arial"/>
        </w:rPr>
        <w:t>r</w:t>
      </w:r>
      <w:r w:rsidR="00313986" w:rsidRPr="0070033D">
        <w:rPr>
          <w:rFonts w:ascii="Arial" w:hAnsi="Arial" w:cs="Arial"/>
        </w:rPr>
        <w:t xml:space="preserve"> a</w:t>
      </w:r>
      <w:r w:rsidRPr="0070033D">
        <w:rPr>
          <w:rFonts w:ascii="Arial" w:hAnsi="Arial" w:cs="Arial"/>
        </w:rPr>
        <w:t xml:space="preserve">os cursos e programas ofertados pelo MEC e/ou pelas </w:t>
      </w:r>
      <w:r w:rsidR="00313986" w:rsidRPr="0070033D">
        <w:rPr>
          <w:rFonts w:ascii="Arial" w:hAnsi="Arial" w:cs="Arial"/>
        </w:rPr>
        <w:t>universidades</w:t>
      </w:r>
      <w:r w:rsidR="00C7070A" w:rsidRPr="0070033D">
        <w:rPr>
          <w:rFonts w:ascii="Arial" w:hAnsi="Arial" w:cs="Arial"/>
        </w:rPr>
        <w:t xml:space="preserve"> públicas</w:t>
      </w:r>
      <w:r w:rsidR="00313986" w:rsidRPr="0070033D">
        <w:rPr>
          <w:rFonts w:ascii="Arial" w:hAnsi="Arial" w:cs="Arial"/>
        </w:rPr>
        <w:t>.</w:t>
      </w:r>
      <w:r w:rsidRPr="0070033D">
        <w:rPr>
          <w:rFonts w:ascii="Arial" w:hAnsi="Arial" w:cs="Arial"/>
        </w:rPr>
        <w:t xml:space="preserve"> De acordo com pesquisa realizada por Gatti, Barreto e André (2011), grande parte das secretarias municipais de educação</w:t>
      </w:r>
      <w:r w:rsidR="002F5646" w:rsidRPr="0070033D">
        <w:rPr>
          <w:rFonts w:ascii="Arial" w:hAnsi="Arial" w:cs="Arial"/>
        </w:rPr>
        <w:t xml:space="preserve"> não possu</w:t>
      </w:r>
      <w:r w:rsidR="00C7070A" w:rsidRPr="0070033D">
        <w:rPr>
          <w:rFonts w:ascii="Arial" w:hAnsi="Arial" w:cs="Arial"/>
        </w:rPr>
        <w:t>i</w:t>
      </w:r>
      <w:r w:rsidR="002F5646" w:rsidRPr="0070033D">
        <w:rPr>
          <w:rFonts w:ascii="Arial" w:hAnsi="Arial" w:cs="Arial"/>
        </w:rPr>
        <w:t xml:space="preserve">, sequer, um departamento direcionado à formação continuada dos professores. </w:t>
      </w:r>
      <w:r w:rsidR="001F64D6" w:rsidRPr="0070033D">
        <w:rPr>
          <w:rFonts w:ascii="Arial" w:hAnsi="Arial" w:cs="Arial"/>
        </w:rPr>
        <w:t>Esta realidade, também, pode ser vista no trabalho de Davis, Nunes e Almeida (2011</w:t>
      </w:r>
      <w:r w:rsidR="000219BF" w:rsidRPr="0070033D">
        <w:rPr>
          <w:rFonts w:ascii="Arial" w:hAnsi="Arial" w:cs="Arial"/>
        </w:rPr>
        <w:t>). Consequência da cruel desigualdade econômica do país.</w:t>
      </w:r>
    </w:p>
    <w:p w:rsidR="00712F04" w:rsidRPr="0070033D" w:rsidRDefault="004211D4" w:rsidP="00B87D2C">
      <w:pPr>
        <w:spacing w:after="0" w:line="360" w:lineRule="auto"/>
        <w:ind w:firstLine="708"/>
        <w:contextualSpacing/>
        <w:jc w:val="both"/>
        <w:rPr>
          <w:rFonts w:ascii="Arial" w:hAnsi="Arial" w:cs="Arial"/>
        </w:rPr>
      </w:pPr>
      <w:r w:rsidRPr="0070033D">
        <w:rPr>
          <w:rFonts w:ascii="Arial" w:hAnsi="Arial" w:cs="Arial"/>
        </w:rPr>
        <w:t xml:space="preserve">No levantamento de dados realizados, foi possível perceber que os professores não se sentem incentivados a realizarem cursos de formação continuada </w:t>
      </w:r>
      <w:r w:rsidR="005267CE" w:rsidRPr="0070033D">
        <w:rPr>
          <w:rFonts w:ascii="Arial" w:hAnsi="Arial" w:cs="Arial"/>
        </w:rPr>
        <w:t>e trazem diversas</w:t>
      </w:r>
      <w:r w:rsidR="001738BE" w:rsidRPr="0070033D">
        <w:rPr>
          <w:rFonts w:ascii="Arial" w:hAnsi="Arial" w:cs="Arial"/>
        </w:rPr>
        <w:t xml:space="preserve"> questões</w:t>
      </w:r>
      <w:r w:rsidRPr="0070033D">
        <w:rPr>
          <w:rFonts w:ascii="Arial" w:hAnsi="Arial" w:cs="Arial"/>
        </w:rPr>
        <w:t xml:space="preserve"> relacio</w:t>
      </w:r>
      <w:r w:rsidR="005267CE" w:rsidRPr="0070033D">
        <w:rPr>
          <w:rFonts w:ascii="Arial" w:hAnsi="Arial" w:cs="Arial"/>
        </w:rPr>
        <w:t>nadas a essa falta de incen</w:t>
      </w:r>
      <w:r w:rsidR="00E67617" w:rsidRPr="0070033D">
        <w:rPr>
          <w:rFonts w:ascii="Arial" w:hAnsi="Arial" w:cs="Arial"/>
        </w:rPr>
        <w:t>tivo. Uma delas</w:t>
      </w:r>
      <w:r w:rsidR="00C7070A" w:rsidRPr="0070033D">
        <w:rPr>
          <w:rFonts w:ascii="Arial" w:hAnsi="Arial" w:cs="Arial"/>
        </w:rPr>
        <w:t xml:space="preserve"> refere-se</w:t>
      </w:r>
      <w:r w:rsidRPr="0070033D">
        <w:rPr>
          <w:rFonts w:ascii="Arial" w:hAnsi="Arial" w:cs="Arial"/>
        </w:rPr>
        <w:t xml:space="preserve"> </w:t>
      </w:r>
      <w:r w:rsidR="002B1251" w:rsidRPr="0070033D">
        <w:rPr>
          <w:rFonts w:ascii="Arial" w:hAnsi="Arial" w:cs="Arial"/>
        </w:rPr>
        <w:t>à</w:t>
      </w:r>
      <w:r w:rsidRPr="0070033D">
        <w:rPr>
          <w:rFonts w:ascii="Arial" w:hAnsi="Arial" w:cs="Arial"/>
        </w:rPr>
        <w:t xml:space="preserve"> liberação</w:t>
      </w:r>
      <w:r w:rsidR="003B511D" w:rsidRPr="0070033D">
        <w:rPr>
          <w:rFonts w:ascii="Arial" w:hAnsi="Arial" w:cs="Arial"/>
        </w:rPr>
        <w:t xml:space="preserve"> dos docentes</w:t>
      </w:r>
      <w:r w:rsidR="005267CE" w:rsidRPr="0070033D">
        <w:rPr>
          <w:rFonts w:ascii="Arial" w:hAnsi="Arial" w:cs="Arial"/>
        </w:rPr>
        <w:t xml:space="preserve">, </w:t>
      </w:r>
      <w:r w:rsidRPr="0070033D">
        <w:rPr>
          <w:rFonts w:ascii="Arial" w:hAnsi="Arial" w:cs="Arial"/>
        </w:rPr>
        <w:t xml:space="preserve">por parte da </w:t>
      </w:r>
      <w:r w:rsidR="002B1251" w:rsidRPr="0070033D">
        <w:rPr>
          <w:rFonts w:ascii="Arial" w:hAnsi="Arial" w:cs="Arial"/>
        </w:rPr>
        <w:t>SME</w:t>
      </w:r>
      <w:r w:rsidR="005267CE" w:rsidRPr="0070033D">
        <w:rPr>
          <w:rFonts w:ascii="Arial" w:hAnsi="Arial" w:cs="Arial"/>
        </w:rPr>
        <w:t>, para realização desses cursos</w:t>
      </w:r>
      <w:r w:rsidR="003B511D" w:rsidRPr="0070033D">
        <w:rPr>
          <w:rFonts w:ascii="Arial" w:hAnsi="Arial" w:cs="Arial"/>
        </w:rPr>
        <w:t xml:space="preserve">. Como mostra a fala dos </w:t>
      </w:r>
      <w:r w:rsidR="00E67617" w:rsidRPr="0070033D">
        <w:rPr>
          <w:rFonts w:ascii="Arial" w:hAnsi="Arial" w:cs="Arial"/>
        </w:rPr>
        <w:t>professores P18 e P22</w:t>
      </w:r>
      <w:r w:rsidR="003B511D" w:rsidRPr="0070033D">
        <w:rPr>
          <w:rFonts w:ascii="Arial" w:hAnsi="Arial" w:cs="Arial"/>
        </w:rPr>
        <w:t>:</w:t>
      </w:r>
      <w:r w:rsidR="002B1251" w:rsidRPr="0070033D">
        <w:rPr>
          <w:rFonts w:ascii="Arial" w:hAnsi="Arial" w:cs="Arial"/>
        </w:rPr>
        <w:t xml:space="preserve"> </w:t>
      </w:r>
    </w:p>
    <w:p w:rsidR="002B1251" w:rsidRPr="00E7637A" w:rsidRDefault="002B1251" w:rsidP="00E7637A">
      <w:pPr>
        <w:pStyle w:val="CitaoSITRE"/>
        <w:spacing w:after="0" w:afterAutospacing="0"/>
        <w:contextualSpacing/>
        <w:rPr>
          <w:rFonts w:ascii="Arial" w:hAnsi="Arial" w:cs="Arial"/>
        </w:rPr>
      </w:pPr>
      <w:r w:rsidRPr="00E7637A">
        <w:rPr>
          <w:rFonts w:ascii="Arial" w:hAnsi="Arial" w:cs="Arial"/>
        </w:rPr>
        <w:t>Eu queria fazer o curso também e não fiz porque falaram que não p</w:t>
      </w:r>
      <w:r w:rsidR="00E67617" w:rsidRPr="00E7637A">
        <w:rPr>
          <w:rFonts w:ascii="Arial" w:hAnsi="Arial" w:cs="Arial"/>
        </w:rPr>
        <w:t>odia liberar (P18</w:t>
      </w:r>
      <w:r w:rsidR="003B511D" w:rsidRPr="00E7637A">
        <w:rPr>
          <w:rFonts w:ascii="Arial" w:hAnsi="Arial" w:cs="Arial"/>
        </w:rPr>
        <w:t>).</w:t>
      </w:r>
    </w:p>
    <w:p w:rsidR="002B1251" w:rsidRPr="00E7637A" w:rsidRDefault="002B1251" w:rsidP="00E7637A">
      <w:pPr>
        <w:pStyle w:val="CitaoSITRE"/>
        <w:spacing w:after="0" w:afterAutospacing="0"/>
        <w:contextualSpacing/>
        <w:rPr>
          <w:rFonts w:ascii="Arial" w:hAnsi="Arial" w:cs="Arial"/>
        </w:rPr>
      </w:pPr>
      <w:r w:rsidRPr="00E7637A">
        <w:rPr>
          <w:rFonts w:ascii="Arial" w:hAnsi="Arial" w:cs="Arial"/>
        </w:rPr>
        <w:t>Às vezes, nem consegue</w:t>
      </w:r>
      <w:r w:rsidR="00C7070A" w:rsidRPr="00E7637A">
        <w:rPr>
          <w:rFonts w:ascii="Arial" w:hAnsi="Arial" w:cs="Arial"/>
        </w:rPr>
        <w:t xml:space="preserve"> s</w:t>
      </w:r>
      <w:r w:rsidRPr="00E7637A">
        <w:rPr>
          <w:rFonts w:ascii="Arial" w:hAnsi="Arial" w:cs="Arial"/>
        </w:rPr>
        <w:t>aber se vai ter esse suporte da escola ou da Secretaria. Igual</w:t>
      </w:r>
      <w:r w:rsidR="00C7070A" w:rsidRPr="00E7637A">
        <w:rPr>
          <w:rFonts w:ascii="Arial" w:hAnsi="Arial" w:cs="Arial"/>
        </w:rPr>
        <w:t>,</w:t>
      </w:r>
      <w:r w:rsidRPr="00E7637A">
        <w:rPr>
          <w:rFonts w:ascii="Arial" w:hAnsi="Arial" w:cs="Arial"/>
        </w:rPr>
        <w:t xml:space="preserve"> nós duas</w:t>
      </w:r>
      <w:r w:rsidR="00C7070A" w:rsidRPr="00E7637A">
        <w:rPr>
          <w:rFonts w:ascii="Arial" w:hAnsi="Arial" w:cs="Arial"/>
        </w:rPr>
        <w:t>. C</w:t>
      </w:r>
      <w:r w:rsidRPr="00E7637A">
        <w:rPr>
          <w:rFonts w:ascii="Arial" w:hAnsi="Arial" w:cs="Arial"/>
        </w:rPr>
        <w:t>onseguimos esse curso de neurociência, mas a gente ainda está esperando para saber se a gente v</w:t>
      </w:r>
      <w:r w:rsidR="003B511D" w:rsidRPr="00E7637A">
        <w:rPr>
          <w:rFonts w:ascii="Arial" w:hAnsi="Arial" w:cs="Arial"/>
        </w:rPr>
        <w:t>ai cons</w:t>
      </w:r>
      <w:r w:rsidR="00E67617" w:rsidRPr="00E7637A">
        <w:rPr>
          <w:rFonts w:ascii="Arial" w:hAnsi="Arial" w:cs="Arial"/>
        </w:rPr>
        <w:t>eguir ir no curso ou não (P22</w:t>
      </w:r>
      <w:r w:rsidR="003B511D" w:rsidRPr="00E7637A">
        <w:rPr>
          <w:rFonts w:ascii="Arial" w:hAnsi="Arial" w:cs="Arial"/>
        </w:rPr>
        <w:t>).</w:t>
      </w:r>
    </w:p>
    <w:p w:rsidR="00D0368A" w:rsidRPr="0070033D" w:rsidRDefault="00E67617" w:rsidP="00B87D2C">
      <w:pPr>
        <w:spacing w:after="0" w:line="360" w:lineRule="auto"/>
        <w:ind w:firstLine="708"/>
        <w:contextualSpacing/>
        <w:jc w:val="both"/>
        <w:rPr>
          <w:rFonts w:ascii="Arial" w:hAnsi="Arial" w:cs="Arial"/>
        </w:rPr>
      </w:pPr>
      <w:r w:rsidRPr="0070033D">
        <w:rPr>
          <w:rFonts w:ascii="Arial" w:hAnsi="Arial" w:cs="Arial"/>
        </w:rPr>
        <w:t>Necessário destacar, que</w:t>
      </w:r>
      <w:r w:rsidR="00E1201B" w:rsidRPr="0070033D">
        <w:rPr>
          <w:rFonts w:ascii="Arial" w:hAnsi="Arial" w:cs="Arial"/>
        </w:rPr>
        <w:t xml:space="preserve"> </w:t>
      </w:r>
      <w:r w:rsidR="002251BF" w:rsidRPr="0070033D">
        <w:rPr>
          <w:rFonts w:ascii="Arial" w:hAnsi="Arial" w:cs="Arial"/>
        </w:rPr>
        <w:t>a Lei Complementar 139/2014</w:t>
      </w:r>
      <w:r w:rsidR="00F6543A" w:rsidRPr="0070033D">
        <w:rPr>
          <w:rFonts w:ascii="Arial" w:hAnsi="Arial" w:cs="Arial"/>
        </w:rPr>
        <w:t xml:space="preserve"> (MARIANA, 2014),</w:t>
      </w:r>
      <w:r w:rsidR="002251BF" w:rsidRPr="0070033D">
        <w:rPr>
          <w:rFonts w:ascii="Arial" w:hAnsi="Arial" w:cs="Arial"/>
        </w:rPr>
        <w:t xml:space="preserve"> que dispõe sobre</w:t>
      </w:r>
      <w:r w:rsidR="00F6543A" w:rsidRPr="0070033D">
        <w:rPr>
          <w:rFonts w:ascii="Arial" w:hAnsi="Arial" w:cs="Arial"/>
        </w:rPr>
        <w:t xml:space="preserve"> o</w:t>
      </w:r>
      <w:r w:rsidR="002251BF" w:rsidRPr="0070033D">
        <w:rPr>
          <w:rFonts w:ascii="Arial" w:hAnsi="Arial" w:cs="Arial"/>
        </w:rPr>
        <w:t xml:space="preserve"> Plano de Carreira dos Profissionais do Magistério da cidade de Mariana</w:t>
      </w:r>
      <w:r w:rsidR="00F6543A" w:rsidRPr="0070033D">
        <w:rPr>
          <w:rFonts w:ascii="Arial" w:hAnsi="Arial" w:cs="Arial"/>
        </w:rPr>
        <w:t>-MG,</w:t>
      </w:r>
      <w:r w:rsidR="002251BF" w:rsidRPr="0070033D">
        <w:rPr>
          <w:rFonts w:ascii="Arial" w:hAnsi="Arial" w:cs="Arial"/>
        </w:rPr>
        <w:t xml:space="preserve"> regulamenta o afastamento para formação docente, apenas em casos de pós-graduação </w:t>
      </w:r>
      <w:r w:rsidR="002251BF" w:rsidRPr="0070033D">
        <w:rPr>
          <w:rFonts w:ascii="Arial" w:hAnsi="Arial" w:cs="Arial"/>
          <w:i/>
        </w:rPr>
        <w:t>stricto sensu</w:t>
      </w:r>
      <w:r w:rsidR="002251BF" w:rsidRPr="0070033D">
        <w:rPr>
          <w:rFonts w:ascii="Arial" w:hAnsi="Arial" w:cs="Arial"/>
        </w:rPr>
        <w:t>, não reservando a esse profissional o pagamento integral de suas remunerações e sim o de uma bolsa no va</w:t>
      </w:r>
      <w:r w:rsidR="007219EB" w:rsidRPr="0070033D">
        <w:rPr>
          <w:rFonts w:ascii="Arial" w:hAnsi="Arial" w:cs="Arial"/>
        </w:rPr>
        <w:t>lor do piso salarial vigente</w:t>
      </w:r>
      <w:r w:rsidR="00D7689D" w:rsidRPr="0070033D">
        <w:rPr>
          <w:rStyle w:val="Refdenotaderodap"/>
          <w:rFonts w:ascii="Arial" w:hAnsi="Arial" w:cs="Arial"/>
        </w:rPr>
        <w:footnoteReference w:id="1"/>
      </w:r>
      <w:r w:rsidR="00AE3ECF" w:rsidRPr="0070033D">
        <w:rPr>
          <w:rFonts w:ascii="Arial" w:hAnsi="Arial" w:cs="Arial"/>
        </w:rPr>
        <w:t xml:space="preserve"> d</w:t>
      </w:r>
      <w:r w:rsidR="007219EB" w:rsidRPr="0070033D">
        <w:rPr>
          <w:rFonts w:ascii="Arial" w:hAnsi="Arial" w:cs="Arial"/>
        </w:rPr>
        <w:t>a prefeitura.</w:t>
      </w:r>
      <w:r w:rsidR="00AC779A" w:rsidRPr="0070033D">
        <w:rPr>
          <w:rFonts w:ascii="Arial" w:hAnsi="Arial" w:cs="Arial"/>
        </w:rPr>
        <w:t xml:space="preserve"> </w:t>
      </w:r>
      <w:r w:rsidR="00034CDE" w:rsidRPr="0070033D">
        <w:rPr>
          <w:rFonts w:ascii="Arial" w:hAnsi="Arial" w:cs="Arial"/>
        </w:rPr>
        <w:t xml:space="preserve">Fato que não incentiva os professores a </w:t>
      </w:r>
      <w:r w:rsidR="005313D7" w:rsidRPr="0070033D">
        <w:rPr>
          <w:rFonts w:ascii="Arial" w:hAnsi="Arial" w:cs="Arial"/>
        </w:rPr>
        <w:t>darem continuidade as suas formações.</w:t>
      </w:r>
    </w:p>
    <w:p w:rsidR="005313D7" w:rsidRPr="0070033D" w:rsidRDefault="00BA7D70" w:rsidP="00B87D2C">
      <w:pPr>
        <w:spacing w:after="0" w:line="360" w:lineRule="auto"/>
        <w:ind w:firstLine="708"/>
        <w:contextualSpacing/>
        <w:jc w:val="both"/>
        <w:rPr>
          <w:rFonts w:ascii="Arial" w:hAnsi="Arial" w:cs="Arial"/>
        </w:rPr>
      </w:pPr>
      <w:r w:rsidRPr="0070033D">
        <w:rPr>
          <w:rFonts w:ascii="Arial" w:hAnsi="Arial" w:cs="Arial"/>
        </w:rPr>
        <w:t>Assim, verifica-se que</w:t>
      </w:r>
      <w:r w:rsidR="00E1201B" w:rsidRPr="0070033D">
        <w:rPr>
          <w:rFonts w:ascii="Arial" w:hAnsi="Arial" w:cs="Arial"/>
        </w:rPr>
        <w:t xml:space="preserve"> </w:t>
      </w:r>
      <w:r w:rsidRPr="0070033D">
        <w:rPr>
          <w:rFonts w:ascii="Arial" w:hAnsi="Arial" w:cs="Arial"/>
        </w:rPr>
        <w:t>o</w:t>
      </w:r>
      <w:r w:rsidR="00E1201B" w:rsidRPr="0070033D">
        <w:rPr>
          <w:rFonts w:ascii="Arial" w:hAnsi="Arial" w:cs="Arial"/>
        </w:rPr>
        <w:t xml:space="preserve"> texto da referida lei, não prevê</w:t>
      </w:r>
      <w:r w:rsidR="00226F1C" w:rsidRPr="0070033D">
        <w:rPr>
          <w:rFonts w:ascii="Arial" w:hAnsi="Arial" w:cs="Arial"/>
        </w:rPr>
        <w:t xml:space="preserve"> </w:t>
      </w:r>
      <w:r w:rsidR="00E1201B" w:rsidRPr="0070033D">
        <w:rPr>
          <w:rFonts w:ascii="Arial" w:hAnsi="Arial" w:cs="Arial"/>
        </w:rPr>
        <w:t xml:space="preserve">a liberação dos professores para a realização de cursos de curta duração que, na maioria das vezes ocorre de </w:t>
      </w:r>
      <w:r w:rsidR="00721E7D" w:rsidRPr="0070033D">
        <w:rPr>
          <w:rFonts w:ascii="Arial" w:hAnsi="Arial" w:cs="Arial"/>
        </w:rPr>
        <w:t>for</w:t>
      </w:r>
      <w:r w:rsidR="00D7689D" w:rsidRPr="0070033D">
        <w:rPr>
          <w:rFonts w:ascii="Arial" w:hAnsi="Arial" w:cs="Arial"/>
        </w:rPr>
        <w:t xml:space="preserve">ma esporádica. </w:t>
      </w:r>
      <w:r w:rsidR="005313D7" w:rsidRPr="0070033D">
        <w:rPr>
          <w:rFonts w:ascii="Arial" w:hAnsi="Arial" w:cs="Arial"/>
        </w:rPr>
        <w:t xml:space="preserve">Esta realidade </w:t>
      </w:r>
      <w:r w:rsidR="00721E7D" w:rsidRPr="0070033D">
        <w:rPr>
          <w:rFonts w:ascii="Arial" w:hAnsi="Arial" w:cs="Arial"/>
        </w:rPr>
        <w:t xml:space="preserve">não se caracteriza como incentivo </w:t>
      </w:r>
      <w:r w:rsidR="00F81988" w:rsidRPr="0070033D">
        <w:rPr>
          <w:rFonts w:ascii="Arial" w:hAnsi="Arial" w:cs="Arial"/>
        </w:rPr>
        <w:t>à</w:t>
      </w:r>
      <w:r w:rsidR="00721E7D" w:rsidRPr="0070033D">
        <w:rPr>
          <w:rFonts w:ascii="Arial" w:hAnsi="Arial" w:cs="Arial"/>
        </w:rPr>
        <w:t xml:space="preserve"> formação continuada e</w:t>
      </w:r>
      <w:r w:rsidR="000D4E25" w:rsidRPr="0070033D">
        <w:rPr>
          <w:rFonts w:ascii="Arial" w:hAnsi="Arial" w:cs="Arial"/>
        </w:rPr>
        <w:t xml:space="preserve"> </w:t>
      </w:r>
      <w:r w:rsidRPr="0070033D">
        <w:rPr>
          <w:rFonts w:ascii="Arial" w:hAnsi="Arial" w:cs="Arial"/>
        </w:rPr>
        <w:t>diverge da Estratégia 18.4 do PME de Mariana (Lei 3.042/2015, p.28</w:t>
      </w:r>
      <w:r w:rsidR="00226F1C" w:rsidRPr="0070033D">
        <w:rPr>
          <w:rFonts w:ascii="Arial" w:hAnsi="Arial" w:cs="Arial"/>
        </w:rPr>
        <w:t>, grifo nosso</w:t>
      </w:r>
      <w:r w:rsidRPr="0070033D">
        <w:rPr>
          <w:rFonts w:ascii="Arial" w:hAnsi="Arial" w:cs="Arial"/>
        </w:rPr>
        <w:t xml:space="preserve">) que trata a respeito de “assegurar licenças remuneradas e </w:t>
      </w:r>
      <w:r w:rsidRPr="0070033D">
        <w:rPr>
          <w:rFonts w:ascii="Arial" w:hAnsi="Arial" w:cs="Arial"/>
          <w:b/>
        </w:rPr>
        <w:t>incentivos para qualificação profissional, inclusive</w:t>
      </w:r>
      <w:r w:rsidRPr="0070033D">
        <w:rPr>
          <w:rFonts w:ascii="Arial" w:hAnsi="Arial" w:cs="Arial"/>
        </w:rPr>
        <w:t xml:space="preserve"> em nível</w:t>
      </w:r>
      <w:r w:rsidR="00226F1C" w:rsidRPr="0070033D">
        <w:rPr>
          <w:rFonts w:ascii="Arial" w:hAnsi="Arial" w:cs="Arial"/>
        </w:rPr>
        <w:t xml:space="preserve"> de pós-graduação s</w:t>
      </w:r>
      <w:r w:rsidR="00E63062" w:rsidRPr="0070033D">
        <w:rPr>
          <w:rFonts w:ascii="Arial" w:hAnsi="Arial" w:cs="Arial"/>
        </w:rPr>
        <w:t>tricto sensu”.</w:t>
      </w:r>
      <w:r w:rsidR="003B511D" w:rsidRPr="0070033D">
        <w:rPr>
          <w:rFonts w:ascii="Arial" w:hAnsi="Arial" w:cs="Arial"/>
        </w:rPr>
        <w:t xml:space="preserve"> Apesar da estratégia não especificar que tipo de incentivo</w:t>
      </w:r>
      <w:r w:rsidR="00E63062" w:rsidRPr="0070033D">
        <w:rPr>
          <w:rFonts w:ascii="Arial" w:hAnsi="Arial" w:cs="Arial"/>
        </w:rPr>
        <w:t xml:space="preserve"> será dispensado, infere-</w:t>
      </w:r>
      <w:r w:rsidR="00E63062" w:rsidRPr="0070033D">
        <w:rPr>
          <w:rFonts w:ascii="Arial" w:hAnsi="Arial" w:cs="Arial"/>
        </w:rPr>
        <w:lastRenderedPageBreak/>
        <w:t>se</w:t>
      </w:r>
      <w:r w:rsidR="00226F1C" w:rsidRPr="0070033D">
        <w:rPr>
          <w:rFonts w:ascii="Arial" w:hAnsi="Arial" w:cs="Arial"/>
        </w:rPr>
        <w:t xml:space="preserve"> que p</w:t>
      </w:r>
      <w:r w:rsidRPr="0070033D">
        <w:rPr>
          <w:rFonts w:ascii="Arial" w:hAnsi="Arial" w:cs="Arial"/>
        </w:rPr>
        <w:t>or meio do termo “inclusive” t</w:t>
      </w:r>
      <w:r w:rsidR="00E67617" w:rsidRPr="0070033D">
        <w:rPr>
          <w:rFonts w:ascii="Arial" w:hAnsi="Arial" w:cs="Arial"/>
        </w:rPr>
        <w:t>razido em letra de lei pelo</w:t>
      </w:r>
      <w:r w:rsidRPr="0070033D">
        <w:rPr>
          <w:rFonts w:ascii="Arial" w:hAnsi="Arial" w:cs="Arial"/>
        </w:rPr>
        <w:t xml:space="preserve"> PME,</w:t>
      </w:r>
      <w:r w:rsidR="00226F1C" w:rsidRPr="0070033D">
        <w:rPr>
          <w:rFonts w:ascii="Arial" w:hAnsi="Arial" w:cs="Arial"/>
        </w:rPr>
        <w:t xml:space="preserve"> torna-se </w:t>
      </w:r>
      <w:r w:rsidRPr="0070033D">
        <w:rPr>
          <w:rFonts w:ascii="Arial" w:hAnsi="Arial" w:cs="Arial"/>
        </w:rPr>
        <w:t xml:space="preserve">necessário </w:t>
      </w:r>
      <w:r w:rsidR="00721E7D" w:rsidRPr="0070033D">
        <w:rPr>
          <w:rFonts w:ascii="Arial" w:hAnsi="Arial" w:cs="Arial"/>
        </w:rPr>
        <w:t>rever de que forma pode ocorrer a liberação para outros cursos, além do mestrado e doutorado.</w:t>
      </w:r>
    </w:p>
    <w:p w:rsidR="004149EC" w:rsidRPr="0070033D" w:rsidRDefault="00E63062" w:rsidP="00B87D2C">
      <w:pPr>
        <w:spacing w:after="0" w:line="360" w:lineRule="auto"/>
        <w:ind w:firstLine="708"/>
        <w:contextualSpacing/>
        <w:jc w:val="both"/>
        <w:rPr>
          <w:rFonts w:ascii="Arial" w:hAnsi="Arial" w:cs="Arial"/>
        </w:rPr>
      </w:pPr>
      <w:r w:rsidRPr="0070033D">
        <w:rPr>
          <w:rFonts w:ascii="Arial" w:hAnsi="Arial" w:cs="Arial"/>
        </w:rPr>
        <w:t>Outra questão</w:t>
      </w:r>
      <w:r w:rsidR="00F81988" w:rsidRPr="0070033D">
        <w:rPr>
          <w:rFonts w:ascii="Arial" w:hAnsi="Arial" w:cs="Arial"/>
        </w:rPr>
        <w:t xml:space="preserve"> em torno da falta de </w:t>
      </w:r>
      <w:r w:rsidR="00565BAD" w:rsidRPr="0070033D">
        <w:rPr>
          <w:rFonts w:ascii="Arial" w:hAnsi="Arial" w:cs="Arial"/>
        </w:rPr>
        <w:t>incentivo à formação continuada</w:t>
      </w:r>
      <w:r w:rsidRPr="0070033D">
        <w:rPr>
          <w:rFonts w:ascii="Arial" w:hAnsi="Arial" w:cs="Arial"/>
        </w:rPr>
        <w:t xml:space="preserve">, revelada pelos professores, </w:t>
      </w:r>
      <w:r w:rsidR="00284F86" w:rsidRPr="0070033D">
        <w:rPr>
          <w:rFonts w:ascii="Arial" w:hAnsi="Arial" w:cs="Arial"/>
        </w:rPr>
        <w:t>aponta</w:t>
      </w:r>
      <w:r w:rsidR="00F81988" w:rsidRPr="0070033D">
        <w:rPr>
          <w:rFonts w:ascii="Arial" w:hAnsi="Arial" w:cs="Arial"/>
        </w:rPr>
        <w:t xml:space="preserve"> </w:t>
      </w:r>
      <w:r w:rsidR="00284F86" w:rsidRPr="0070033D">
        <w:rPr>
          <w:rFonts w:ascii="Arial" w:hAnsi="Arial" w:cs="Arial"/>
        </w:rPr>
        <w:t>p</w:t>
      </w:r>
      <w:r w:rsidR="004149EC" w:rsidRPr="0070033D">
        <w:rPr>
          <w:rFonts w:ascii="Arial" w:hAnsi="Arial" w:cs="Arial"/>
        </w:rPr>
        <w:t>a</w:t>
      </w:r>
      <w:r w:rsidR="00284F86" w:rsidRPr="0070033D">
        <w:rPr>
          <w:rFonts w:ascii="Arial" w:hAnsi="Arial" w:cs="Arial"/>
        </w:rPr>
        <w:t>ra a</w:t>
      </w:r>
      <w:r w:rsidR="004149EC" w:rsidRPr="0070033D">
        <w:rPr>
          <w:rFonts w:ascii="Arial" w:hAnsi="Arial" w:cs="Arial"/>
        </w:rPr>
        <w:t xml:space="preserve"> existência de u</w:t>
      </w:r>
      <w:r w:rsidR="00AE3ECF" w:rsidRPr="0070033D">
        <w:rPr>
          <w:rFonts w:ascii="Arial" w:hAnsi="Arial" w:cs="Arial"/>
        </w:rPr>
        <w:t>m quadro reduzido de docentes</w:t>
      </w:r>
      <w:r w:rsidR="004149EC" w:rsidRPr="0070033D">
        <w:rPr>
          <w:rFonts w:ascii="Arial" w:hAnsi="Arial" w:cs="Arial"/>
        </w:rPr>
        <w:t xml:space="preserve"> atuando nas escolas</w:t>
      </w:r>
      <w:r w:rsidR="00A070DE" w:rsidRPr="0070033D">
        <w:rPr>
          <w:rFonts w:ascii="Arial" w:hAnsi="Arial" w:cs="Arial"/>
        </w:rPr>
        <w:t xml:space="preserve"> da rede municipal de Mariana</w:t>
      </w:r>
      <w:r w:rsidR="000C7063" w:rsidRPr="0070033D">
        <w:rPr>
          <w:rFonts w:ascii="Arial" w:hAnsi="Arial" w:cs="Arial"/>
        </w:rPr>
        <w:t>. Desse modo</w:t>
      </w:r>
      <w:r w:rsidR="00B5495F" w:rsidRPr="0070033D">
        <w:rPr>
          <w:rFonts w:ascii="Arial" w:hAnsi="Arial" w:cs="Arial"/>
        </w:rPr>
        <w:t xml:space="preserve">, </w:t>
      </w:r>
      <w:r w:rsidR="00467D87" w:rsidRPr="0070033D">
        <w:rPr>
          <w:rFonts w:ascii="Arial" w:hAnsi="Arial" w:cs="Arial"/>
        </w:rPr>
        <w:t>a falta de professores subs</w:t>
      </w:r>
      <w:r w:rsidR="004149EC" w:rsidRPr="0070033D">
        <w:rPr>
          <w:rFonts w:ascii="Arial" w:hAnsi="Arial" w:cs="Arial"/>
        </w:rPr>
        <w:t>titutos</w:t>
      </w:r>
      <w:r w:rsidR="00467D87" w:rsidRPr="0070033D">
        <w:rPr>
          <w:rFonts w:ascii="Arial" w:hAnsi="Arial" w:cs="Arial"/>
        </w:rPr>
        <w:t xml:space="preserve"> é um fator agravante, que deve ser considerado</w:t>
      </w:r>
      <w:r w:rsidR="000C7063" w:rsidRPr="0070033D">
        <w:rPr>
          <w:rFonts w:ascii="Arial" w:hAnsi="Arial" w:cs="Arial"/>
        </w:rPr>
        <w:t xml:space="preserve">. </w:t>
      </w:r>
      <w:r w:rsidR="00B5495F" w:rsidRPr="0070033D">
        <w:rPr>
          <w:rFonts w:ascii="Arial" w:hAnsi="Arial" w:cs="Arial"/>
        </w:rPr>
        <w:t>Como pode ser visto nas falas dos profes</w:t>
      </w:r>
      <w:r w:rsidR="008668E8" w:rsidRPr="0070033D">
        <w:rPr>
          <w:rFonts w:ascii="Arial" w:hAnsi="Arial" w:cs="Arial"/>
        </w:rPr>
        <w:t>sores</w:t>
      </w:r>
      <w:r w:rsidR="00A6173C" w:rsidRPr="0070033D">
        <w:rPr>
          <w:rFonts w:ascii="Arial" w:hAnsi="Arial" w:cs="Arial"/>
        </w:rPr>
        <w:t xml:space="preserve"> </w:t>
      </w:r>
      <w:r w:rsidR="00284F86" w:rsidRPr="0070033D">
        <w:rPr>
          <w:rFonts w:ascii="Arial" w:hAnsi="Arial" w:cs="Arial"/>
        </w:rPr>
        <w:t>P27, P16</w:t>
      </w:r>
      <w:r w:rsidR="008668E8" w:rsidRPr="0070033D">
        <w:rPr>
          <w:rFonts w:ascii="Arial" w:hAnsi="Arial" w:cs="Arial"/>
        </w:rPr>
        <w:t xml:space="preserve"> e</w:t>
      </w:r>
      <w:r w:rsidR="00284F86" w:rsidRPr="0070033D">
        <w:rPr>
          <w:rFonts w:ascii="Arial" w:hAnsi="Arial" w:cs="Arial"/>
        </w:rPr>
        <w:t xml:space="preserve"> P20</w:t>
      </w:r>
      <w:r w:rsidR="00513ECA" w:rsidRPr="0070033D">
        <w:rPr>
          <w:rFonts w:ascii="Arial" w:hAnsi="Arial" w:cs="Arial"/>
        </w:rPr>
        <w:t>:</w:t>
      </w:r>
      <w:r w:rsidR="000D4E25" w:rsidRPr="0070033D">
        <w:rPr>
          <w:rFonts w:ascii="Arial" w:hAnsi="Arial" w:cs="Arial"/>
        </w:rPr>
        <w:t xml:space="preserve"> </w:t>
      </w:r>
    </w:p>
    <w:p w:rsidR="00467D87" w:rsidRPr="00E7637A" w:rsidRDefault="00467D87" w:rsidP="00E7637A">
      <w:pPr>
        <w:pStyle w:val="CitaoSITRE"/>
        <w:spacing w:after="0" w:afterAutospacing="0"/>
        <w:contextualSpacing/>
        <w:rPr>
          <w:rFonts w:ascii="Arial" w:hAnsi="Arial" w:cs="Arial"/>
        </w:rPr>
      </w:pPr>
      <w:r w:rsidRPr="00E7637A">
        <w:rPr>
          <w:rFonts w:ascii="Arial" w:hAnsi="Arial" w:cs="Arial"/>
        </w:rPr>
        <w:t xml:space="preserve">Na verdade, o que foi colocado, realmente, vários profissionais estão afastados. Então, às vezes, nem as pessoas da manhã poderiam, ou essas da manhã, também, estariam fazendo. A dificuldade está aí, em liberar. Não porque a escola não quer liberar, e sim porque não tem pessoas para ficar substituindo </w:t>
      </w:r>
      <w:r w:rsidR="00284F86" w:rsidRPr="00E7637A">
        <w:rPr>
          <w:rFonts w:ascii="Arial" w:hAnsi="Arial" w:cs="Arial"/>
        </w:rPr>
        <w:t>(P27</w:t>
      </w:r>
      <w:r w:rsidR="00A070DE" w:rsidRPr="00E7637A">
        <w:rPr>
          <w:rFonts w:ascii="Arial" w:hAnsi="Arial" w:cs="Arial"/>
        </w:rPr>
        <w:t>).</w:t>
      </w:r>
    </w:p>
    <w:p w:rsidR="008668E8" w:rsidRPr="00E7637A" w:rsidRDefault="008668E8" w:rsidP="00E7637A">
      <w:pPr>
        <w:pStyle w:val="CitaoSITRE"/>
        <w:spacing w:after="0" w:afterAutospacing="0"/>
        <w:contextualSpacing/>
        <w:rPr>
          <w:rFonts w:ascii="Arial" w:hAnsi="Arial" w:cs="Arial"/>
        </w:rPr>
      </w:pPr>
      <w:r w:rsidRPr="00E7637A">
        <w:rPr>
          <w:rFonts w:ascii="Arial" w:hAnsi="Arial" w:cs="Arial"/>
        </w:rPr>
        <w:t>Nós estamos com problemas de profissionais que são poucos, agora não tem nem eventual, aqui à tarde [...]. Não tem como um profissional não ficar na sua sala para você fazer curso ou então você vai fazer no horário que não é p</w:t>
      </w:r>
      <w:r w:rsidR="00284F86" w:rsidRPr="00E7637A">
        <w:rPr>
          <w:rFonts w:ascii="Arial" w:hAnsi="Arial" w:cs="Arial"/>
        </w:rPr>
        <w:t>ara você estar na escola (P16</w:t>
      </w:r>
      <w:r w:rsidRPr="00E7637A">
        <w:rPr>
          <w:rFonts w:ascii="Arial" w:hAnsi="Arial" w:cs="Arial"/>
        </w:rPr>
        <w:t>).</w:t>
      </w:r>
    </w:p>
    <w:p w:rsidR="00513ECA" w:rsidRPr="00E7637A" w:rsidRDefault="00513ECA" w:rsidP="00E7637A">
      <w:pPr>
        <w:pStyle w:val="CitaoSITRE"/>
        <w:spacing w:after="0" w:afterAutospacing="0"/>
        <w:contextualSpacing/>
        <w:rPr>
          <w:rFonts w:ascii="Arial" w:hAnsi="Arial" w:cs="Arial"/>
        </w:rPr>
      </w:pPr>
      <w:r w:rsidRPr="00E7637A">
        <w:rPr>
          <w:rFonts w:ascii="Arial" w:hAnsi="Arial" w:cs="Arial"/>
        </w:rPr>
        <w:t>Mas eu vejo um problema sério, que é a questão da falta de valorização de quem busca formação [...]. O professor busca formação e aí tem esse problema: que não tem ninguém que o substitua. Você tem que ir buscar formação fora do seu horário, o que é complicado! Quem tem três turnos, igual à gente estava conversando no outr</w:t>
      </w:r>
      <w:r w:rsidR="008668E8" w:rsidRPr="00E7637A">
        <w:rPr>
          <w:rFonts w:ascii="Arial" w:hAnsi="Arial" w:cs="Arial"/>
        </w:rPr>
        <w:t>o dia: “vou estudar que horas? v</w:t>
      </w:r>
      <w:r w:rsidRPr="00E7637A">
        <w:rPr>
          <w:rFonts w:ascii="Arial" w:hAnsi="Arial" w:cs="Arial"/>
        </w:rPr>
        <w:t>ou fazer curso que horas? de madrugada?”. Porque não posso largar a sala de aula, não posso largar meu horário de pedagogia, não tem quem substi</w:t>
      </w:r>
      <w:r w:rsidR="00284F86" w:rsidRPr="00E7637A">
        <w:rPr>
          <w:rFonts w:ascii="Arial" w:hAnsi="Arial" w:cs="Arial"/>
        </w:rPr>
        <w:t>tua. Esse é um problema! (P20</w:t>
      </w:r>
      <w:r w:rsidRPr="00E7637A">
        <w:rPr>
          <w:rFonts w:ascii="Arial" w:hAnsi="Arial" w:cs="Arial"/>
        </w:rPr>
        <w:t>).</w:t>
      </w:r>
    </w:p>
    <w:p w:rsidR="00D458E1" w:rsidRPr="0070033D" w:rsidRDefault="00DC5A5F" w:rsidP="00B87D2C">
      <w:pPr>
        <w:spacing w:after="0" w:line="360" w:lineRule="auto"/>
        <w:ind w:firstLine="708"/>
        <w:contextualSpacing/>
        <w:jc w:val="both"/>
        <w:rPr>
          <w:rFonts w:ascii="Arial" w:hAnsi="Arial" w:cs="Arial"/>
        </w:rPr>
      </w:pPr>
      <w:r w:rsidRPr="0070033D">
        <w:rPr>
          <w:rFonts w:ascii="Arial" w:hAnsi="Arial" w:cs="Arial"/>
        </w:rPr>
        <w:t>Esta realidade</w:t>
      </w:r>
      <w:r w:rsidR="00A866B1" w:rsidRPr="0070033D">
        <w:rPr>
          <w:rFonts w:ascii="Arial" w:hAnsi="Arial" w:cs="Arial"/>
        </w:rPr>
        <w:t>,</w:t>
      </w:r>
      <w:r w:rsidRPr="0070033D">
        <w:rPr>
          <w:rFonts w:ascii="Arial" w:hAnsi="Arial" w:cs="Arial"/>
        </w:rPr>
        <w:t xml:space="preserve"> trazida pelos professores</w:t>
      </w:r>
      <w:r w:rsidR="00A866B1" w:rsidRPr="0070033D">
        <w:rPr>
          <w:rFonts w:ascii="Arial" w:hAnsi="Arial" w:cs="Arial"/>
        </w:rPr>
        <w:t>,</w:t>
      </w:r>
      <w:r w:rsidRPr="0070033D">
        <w:rPr>
          <w:rFonts w:ascii="Arial" w:hAnsi="Arial" w:cs="Arial"/>
        </w:rPr>
        <w:t xml:space="preserve"> corrobora as pesquisas de Gatti,</w:t>
      </w:r>
      <w:r w:rsidR="00D458E1" w:rsidRPr="0070033D">
        <w:rPr>
          <w:rFonts w:ascii="Arial" w:hAnsi="Arial" w:cs="Arial"/>
        </w:rPr>
        <w:t xml:space="preserve"> Barreto e André (2011)</w:t>
      </w:r>
      <w:r w:rsidR="003B6D3C" w:rsidRPr="0070033D">
        <w:rPr>
          <w:rFonts w:ascii="Arial" w:hAnsi="Arial" w:cs="Arial"/>
        </w:rPr>
        <w:t>, ao</w:t>
      </w:r>
      <w:r w:rsidRPr="0070033D">
        <w:rPr>
          <w:rFonts w:ascii="Arial" w:hAnsi="Arial" w:cs="Arial"/>
        </w:rPr>
        <w:t xml:space="preserve"> registrarem que dentre as</w:t>
      </w:r>
      <w:r w:rsidR="00D458E1" w:rsidRPr="0070033D">
        <w:rPr>
          <w:rFonts w:ascii="Arial" w:hAnsi="Arial" w:cs="Arial"/>
        </w:rPr>
        <w:t xml:space="preserve"> dificuldade mais recorrente</w:t>
      </w:r>
      <w:r w:rsidRPr="0070033D">
        <w:rPr>
          <w:rFonts w:ascii="Arial" w:hAnsi="Arial" w:cs="Arial"/>
        </w:rPr>
        <w:t>s apontadas</w:t>
      </w:r>
      <w:r w:rsidR="00D458E1" w:rsidRPr="0070033D">
        <w:rPr>
          <w:rFonts w:ascii="Arial" w:hAnsi="Arial" w:cs="Arial"/>
        </w:rPr>
        <w:t xml:space="preserve"> pelas Secretarias de</w:t>
      </w:r>
      <w:r w:rsidRPr="0070033D">
        <w:rPr>
          <w:rFonts w:ascii="Arial" w:hAnsi="Arial" w:cs="Arial"/>
        </w:rPr>
        <w:t xml:space="preserve"> </w:t>
      </w:r>
      <w:r w:rsidR="00D458E1" w:rsidRPr="0070033D">
        <w:rPr>
          <w:rFonts w:ascii="Arial" w:hAnsi="Arial" w:cs="Arial"/>
        </w:rPr>
        <w:t xml:space="preserve">Educação é justamente a retirada do professor </w:t>
      </w:r>
      <w:r w:rsidRPr="0070033D">
        <w:rPr>
          <w:rFonts w:ascii="Arial" w:hAnsi="Arial" w:cs="Arial"/>
        </w:rPr>
        <w:t xml:space="preserve">da sala de aula, em decorrência de sua substituição, a fim de que </w:t>
      </w:r>
      <w:r w:rsidR="00D458E1" w:rsidRPr="0070033D">
        <w:rPr>
          <w:rFonts w:ascii="Arial" w:hAnsi="Arial" w:cs="Arial"/>
        </w:rPr>
        <w:t>os alunos</w:t>
      </w:r>
      <w:r w:rsidRPr="0070033D">
        <w:rPr>
          <w:rFonts w:ascii="Arial" w:hAnsi="Arial" w:cs="Arial"/>
        </w:rPr>
        <w:t xml:space="preserve"> não fiquem sem aula. Esse mesmo exame é</w:t>
      </w:r>
      <w:r w:rsidR="003B6D3C" w:rsidRPr="0070033D">
        <w:rPr>
          <w:rFonts w:ascii="Arial" w:hAnsi="Arial" w:cs="Arial"/>
        </w:rPr>
        <w:t xml:space="preserve"> </w:t>
      </w:r>
      <w:r w:rsidRPr="0070033D">
        <w:rPr>
          <w:rFonts w:ascii="Arial" w:hAnsi="Arial" w:cs="Arial"/>
        </w:rPr>
        <w:t xml:space="preserve">realizado </w:t>
      </w:r>
      <w:r w:rsidR="00D458E1" w:rsidRPr="0070033D">
        <w:rPr>
          <w:rFonts w:ascii="Arial" w:hAnsi="Arial" w:cs="Arial"/>
        </w:rPr>
        <w:t>por Davis, Nunes e Almeida (2011, p.</w:t>
      </w:r>
      <w:r w:rsidRPr="0070033D">
        <w:rPr>
          <w:rFonts w:ascii="Arial" w:hAnsi="Arial" w:cs="Arial"/>
        </w:rPr>
        <w:t xml:space="preserve"> 95): “[...] faltam professores </w:t>
      </w:r>
      <w:r w:rsidR="00D458E1" w:rsidRPr="0070033D">
        <w:rPr>
          <w:rFonts w:ascii="Arial" w:hAnsi="Arial" w:cs="Arial"/>
        </w:rPr>
        <w:t xml:space="preserve">substitutos, quando os docentes se afastam da </w:t>
      </w:r>
      <w:r w:rsidRPr="0070033D">
        <w:rPr>
          <w:rFonts w:ascii="Arial" w:hAnsi="Arial" w:cs="Arial"/>
        </w:rPr>
        <w:t xml:space="preserve">sala de aula para participar de </w:t>
      </w:r>
      <w:r w:rsidR="00D458E1" w:rsidRPr="0070033D">
        <w:rPr>
          <w:rFonts w:ascii="Arial" w:hAnsi="Arial" w:cs="Arial"/>
        </w:rPr>
        <w:t xml:space="preserve">ações de </w:t>
      </w:r>
      <w:r w:rsidRPr="0070033D">
        <w:rPr>
          <w:rFonts w:ascii="Arial" w:hAnsi="Arial" w:cs="Arial"/>
        </w:rPr>
        <w:t xml:space="preserve">Formação Continuada e muitas Secretarias de Educação reclamam de que não dispõem de </w:t>
      </w:r>
      <w:r w:rsidR="00D458E1" w:rsidRPr="0070033D">
        <w:rPr>
          <w:rFonts w:ascii="Arial" w:hAnsi="Arial" w:cs="Arial"/>
        </w:rPr>
        <w:t>um centro de formação próprio [...]”.</w:t>
      </w:r>
    </w:p>
    <w:p w:rsidR="00F73A09" w:rsidRPr="0070033D" w:rsidRDefault="000A2D0D" w:rsidP="00B87D2C">
      <w:pPr>
        <w:spacing w:after="0" w:line="360" w:lineRule="auto"/>
        <w:ind w:firstLine="708"/>
        <w:contextualSpacing/>
        <w:jc w:val="both"/>
        <w:rPr>
          <w:rFonts w:ascii="Arial" w:hAnsi="Arial" w:cs="Arial"/>
        </w:rPr>
      </w:pPr>
      <w:r w:rsidRPr="0070033D">
        <w:rPr>
          <w:rFonts w:ascii="Arial" w:hAnsi="Arial" w:cs="Arial"/>
        </w:rPr>
        <w:t>A ausência de professores substitutos sugere</w:t>
      </w:r>
      <w:r w:rsidR="00A866B1" w:rsidRPr="0070033D">
        <w:rPr>
          <w:rFonts w:ascii="Arial" w:hAnsi="Arial" w:cs="Arial"/>
        </w:rPr>
        <w:t xml:space="preserve"> a possibilidade de</w:t>
      </w:r>
      <w:r w:rsidR="003B6D3C" w:rsidRPr="0070033D">
        <w:rPr>
          <w:rFonts w:ascii="Arial" w:hAnsi="Arial" w:cs="Arial"/>
        </w:rPr>
        <w:t xml:space="preserve"> que a formação seja realizada fora do horário de trabalho,</w:t>
      </w:r>
      <w:r w:rsidR="00180412" w:rsidRPr="0070033D">
        <w:rPr>
          <w:rFonts w:ascii="Arial" w:hAnsi="Arial" w:cs="Arial"/>
        </w:rPr>
        <w:t xml:space="preserve"> o que se torna, ainda, mais agravante para os professores com</w:t>
      </w:r>
      <w:r w:rsidRPr="0070033D">
        <w:rPr>
          <w:rFonts w:ascii="Arial" w:hAnsi="Arial" w:cs="Arial"/>
        </w:rPr>
        <w:t xml:space="preserve"> extensa carga labora</w:t>
      </w:r>
      <w:r w:rsidR="00284F86" w:rsidRPr="0070033D">
        <w:rPr>
          <w:rFonts w:ascii="Arial" w:hAnsi="Arial" w:cs="Arial"/>
        </w:rPr>
        <w:t>l, a exemplo d</w:t>
      </w:r>
      <w:r w:rsidR="00A866B1" w:rsidRPr="0070033D">
        <w:rPr>
          <w:rFonts w:ascii="Arial" w:hAnsi="Arial" w:cs="Arial"/>
        </w:rPr>
        <w:t>a fala trazida pel</w:t>
      </w:r>
      <w:r w:rsidR="00284F86" w:rsidRPr="0070033D">
        <w:rPr>
          <w:rFonts w:ascii="Arial" w:hAnsi="Arial" w:cs="Arial"/>
        </w:rPr>
        <w:t>o professor P20</w:t>
      </w:r>
      <w:r w:rsidRPr="0070033D">
        <w:rPr>
          <w:rFonts w:ascii="Arial" w:hAnsi="Arial" w:cs="Arial"/>
        </w:rPr>
        <w:t>. Entretanto</w:t>
      </w:r>
      <w:r w:rsidR="003B6D3C" w:rsidRPr="0070033D">
        <w:rPr>
          <w:rFonts w:ascii="Arial" w:hAnsi="Arial" w:cs="Arial"/>
        </w:rPr>
        <w:t xml:space="preserve">, </w:t>
      </w:r>
      <w:r w:rsidR="00F73A09" w:rsidRPr="0070033D">
        <w:rPr>
          <w:rFonts w:ascii="Arial" w:hAnsi="Arial" w:cs="Arial"/>
        </w:rPr>
        <w:t>na aná</w:t>
      </w:r>
      <w:r w:rsidR="003B6D3C" w:rsidRPr="0070033D">
        <w:rPr>
          <w:rFonts w:ascii="Arial" w:hAnsi="Arial" w:cs="Arial"/>
        </w:rPr>
        <w:t>lise dessa possibilidade</w:t>
      </w:r>
      <w:r w:rsidR="00A866B1" w:rsidRPr="0070033D">
        <w:rPr>
          <w:rFonts w:ascii="Arial" w:hAnsi="Arial" w:cs="Arial"/>
        </w:rPr>
        <w:t>,</w:t>
      </w:r>
      <w:r w:rsidR="000D4E25" w:rsidRPr="0070033D">
        <w:rPr>
          <w:rFonts w:ascii="Arial" w:hAnsi="Arial" w:cs="Arial"/>
        </w:rPr>
        <w:t xml:space="preserve"> </w:t>
      </w:r>
      <w:r w:rsidRPr="0070033D">
        <w:rPr>
          <w:rFonts w:ascii="Arial" w:hAnsi="Arial" w:cs="Arial"/>
        </w:rPr>
        <w:t>é importante atentar que</w:t>
      </w:r>
      <w:r w:rsidR="005B7EB4" w:rsidRPr="0070033D">
        <w:rPr>
          <w:rFonts w:ascii="Arial" w:hAnsi="Arial" w:cs="Arial"/>
        </w:rPr>
        <w:t xml:space="preserve"> </w:t>
      </w:r>
      <w:r w:rsidR="00C25723" w:rsidRPr="0070033D">
        <w:rPr>
          <w:rFonts w:ascii="Arial" w:hAnsi="Arial" w:cs="Arial"/>
        </w:rPr>
        <w:t>as orientações</w:t>
      </w:r>
      <w:r w:rsidR="00AE3ECF" w:rsidRPr="0070033D">
        <w:rPr>
          <w:rFonts w:ascii="Arial" w:hAnsi="Arial" w:cs="Arial"/>
        </w:rPr>
        <w:t xml:space="preserve"> do</w:t>
      </w:r>
      <w:r w:rsidR="00C25723" w:rsidRPr="0070033D">
        <w:rPr>
          <w:rFonts w:ascii="Arial" w:hAnsi="Arial" w:cs="Arial"/>
        </w:rPr>
        <w:t>s Referencias para a F</w:t>
      </w:r>
      <w:r w:rsidR="005B7EB4" w:rsidRPr="0070033D">
        <w:rPr>
          <w:rFonts w:ascii="Arial" w:hAnsi="Arial" w:cs="Arial"/>
        </w:rPr>
        <w:t xml:space="preserve">ormação de </w:t>
      </w:r>
      <w:r w:rsidR="00C25723" w:rsidRPr="0070033D">
        <w:rPr>
          <w:rFonts w:ascii="Arial" w:hAnsi="Arial" w:cs="Arial"/>
        </w:rPr>
        <w:t>P</w:t>
      </w:r>
      <w:r w:rsidR="005B7EB4" w:rsidRPr="0070033D">
        <w:rPr>
          <w:rFonts w:ascii="Arial" w:hAnsi="Arial" w:cs="Arial"/>
        </w:rPr>
        <w:t xml:space="preserve">rofessores </w:t>
      </w:r>
      <w:r w:rsidR="00C25723" w:rsidRPr="0070033D">
        <w:rPr>
          <w:rFonts w:ascii="Arial" w:hAnsi="Arial" w:cs="Arial"/>
        </w:rPr>
        <w:t>(</w:t>
      </w:r>
      <w:r w:rsidR="005B7EB4" w:rsidRPr="0070033D">
        <w:rPr>
          <w:rFonts w:ascii="Arial" w:hAnsi="Arial" w:cs="Arial"/>
        </w:rPr>
        <w:t>BRASIL,</w:t>
      </w:r>
      <w:r w:rsidR="00C25723" w:rsidRPr="0070033D">
        <w:rPr>
          <w:rFonts w:ascii="Arial" w:hAnsi="Arial" w:cs="Arial"/>
        </w:rPr>
        <w:t xml:space="preserve"> 2002, p.135</w:t>
      </w:r>
      <w:r w:rsidR="00DC5A5F" w:rsidRPr="0070033D">
        <w:rPr>
          <w:rFonts w:ascii="Arial" w:hAnsi="Arial" w:cs="Arial"/>
        </w:rPr>
        <w:t>),</w:t>
      </w:r>
      <w:r w:rsidR="000D4E25" w:rsidRPr="0070033D">
        <w:rPr>
          <w:rFonts w:ascii="Arial" w:hAnsi="Arial" w:cs="Arial"/>
        </w:rPr>
        <w:t xml:space="preserve"> </w:t>
      </w:r>
      <w:r w:rsidR="005B7EB4" w:rsidRPr="0070033D">
        <w:rPr>
          <w:rFonts w:ascii="Arial" w:hAnsi="Arial" w:cs="Arial"/>
        </w:rPr>
        <w:t xml:space="preserve">afirma caber </w:t>
      </w:r>
      <w:r w:rsidR="00C25723" w:rsidRPr="0070033D">
        <w:rPr>
          <w:rFonts w:ascii="Arial" w:hAnsi="Arial" w:cs="Arial"/>
        </w:rPr>
        <w:t>às</w:t>
      </w:r>
      <w:r w:rsidR="005B7EB4" w:rsidRPr="0070033D">
        <w:rPr>
          <w:rFonts w:ascii="Arial" w:hAnsi="Arial" w:cs="Arial"/>
        </w:rPr>
        <w:t xml:space="preserve"> secretarias de educação “a criação de condições para que a formação continuada possa ocorrer dentro da jornada regular de trabalho dos profissionais da educação, sem prejuízo das horas de do</w:t>
      </w:r>
      <w:r w:rsidR="00C25723" w:rsidRPr="0070033D">
        <w:rPr>
          <w:rFonts w:ascii="Arial" w:hAnsi="Arial" w:cs="Arial"/>
        </w:rPr>
        <w:t>cência”.</w:t>
      </w:r>
      <w:r w:rsidR="00F73A09" w:rsidRPr="0070033D">
        <w:rPr>
          <w:rFonts w:ascii="Arial" w:hAnsi="Arial" w:cs="Arial"/>
        </w:rPr>
        <w:t xml:space="preserve"> </w:t>
      </w:r>
      <w:r w:rsidR="00AE3ECF" w:rsidRPr="0070033D">
        <w:rPr>
          <w:rFonts w:ascii="Arial" w:hAnsi="Arial" w:cs="Arial"/>
        </w:rPr>
        <w:t>Essas orientações parece</w:t>
      </w:r>
      <w:r w:rsidR="00A866B1" w:rsidRPr="0070033D">
        <w:rPr>
          <w:rFonts w:ascii="Arial" w:hAnsi="Arial" w:cs="Arial"/>
        </w:rPr>
        <w:t>m</w:t>
      </w:r>
      <w:r w:rsidR="00AE3ECF" w:rsidRPr="0070033D">
        <w:rPr>
          <w:rFonts w:ascii="Arial" w:hAnsi="Arial" w:cs="Arial"/>
        </w:rPr>
        <w:t xml:space="preserve"> </w:t>
      </w:r>
      <w:r w:rsidR="00D93BB7" w:rsidRPr="0070033D">
        <w:rPr>
          <w:rFonts w:ascii="Arial" w:hAnsi="Arial" w:cs="Arial"/>
        </w:rPr>
        <w:t>observar</w:t>
      </w:r>
      <w:r w:rsidR="00F73A09" w:rsidRPr="0070033D">
        <w:rPr>
          <w:rFonts w:ascii="Arial" w:hAnsi="Arial" w:cs="Arial"/>
        </w:rPr>
        <w:t xml:space="preserve"> a realidade da carga laboral experenciada</w:t>
      </w:r>
      <w:r w:rsidR="00AE3ECF" w:rsidRPr="0070033D">
        <w:rPr>
          <w:rFonts w:ascii="Arial" w:hAnsi="Arial" w:cs="Arial"/>
        </w:rPr>
        <w:t xml:space="preserve"> por muitos</w:t>
      </w:r>
      <w:r w:rsidR="000D4E25" w:rsidRPr="0070033D">
        <w:rPr>
          <w:rFonts w:ascii="Arial" w:hAnsi="Arial" w:cs="Arial"/>
        </w:rPr>
        <w:t xml:space="preserve"> </w:t>
      </w:r>
      <w:r w:rsidR="00F73A09" w:rsidRPr="0070033D">
        <w:rPr>
          <w:rFonts w:ascii="Arial" w:hAnsi="Arial" w:cs="Arial"/>
        </w:rPr>
        <w:t xml:space="preserve">docentes, conforme revela o depoimento do professor </w:t>
      </w:r>
      <w:r w:rsidR="00284F86" w:rsidRPr="0070033D">
        <w:rPr>
          <w:rFonts w:ascii="Arial" w:hAnsi="Arial" w:cs="Arial"/>
        </w:rPr>
        <w:t>P25</w:t>
      </w:r>
      <w:r w:rsidR="00F73A09" w:rsidRPr="0070033D">
        <w:rPr>
          <w:rFonts w:ascii="Arial" w:hAnsi="Arial" w:cs="Arial"/>
        </w:rPr>
        <w:t>:</w:t>
      </w:r>
    </w:p>
    <w:p w:rsidR="00F73A09" w:rsidRPr="00E7637A" w:rsidRDefault="00F73A09" w:rsidP="00E7637A">
      <w:pPr>
        <w:pStyle w:val="CitaoSITRE"/>
        <w:spacing w:after="0" w:afterAutospacing="0"/>
        <w:contextualSpacing/>
        <w:rPr>
          <w:rFonts w:ascii="Arial" w:hAnsi="Arial" w:cs="Arial"/>
        </w:rPr>
      </w:pPr>
      <w:r w:rsidRPr="00E7637A">
        <w:rPr>
          <w:rFonts w:ascii="Arial" w:hAnsi="Arial" w:cs="Arial"/>
        </w:rPr>
        <w:t>Infelizmente professor trabalha além. Ele trabalha como se fosse</w:t>
      </w:r>
      <w:r w:rsidR="00A866B1" w:rsidRPr="00E7637A">
        <w:rPr>
          <w:rFonts w:ascii="Arial" w:hAnsi="Arial" w:cs="Arial"/>
        </w:rPr>
        <w:t>m</w:t>
      </w:r>
      <w:r w:rsidRPr="00E7637A">
        <w:rPr>
          <w:rFonts w:ascii="Arial" w:hAnsi="Arial" w:cs="Arial"/>
        </w:rPr>
        <w:t xml:space="preserve"> três turnos: de manhã à tarde e quando chega em casa ele tem que fazer as coisas da casa, leva serviço de escola ainda para fazer em casa e aí a gente não tem tempo para nada! (</w:t>
      </w:r>
      <w:r w:rsidR="00284F86" w:rsidRPr="00E7637A">
        <w:rPr>
          <w:rFonts w:ascii="Arial" w:hAnsi="Arial" w:cs="Arial"/>
        </w:rPr>
        <w:t>P25</w:t>
      </w:r>
      <w:r w:rsidRPr="00E7637A">
        <w:rPr>
          <w:rFonts w:ascii="Arial" w:hAnsi="Arial" w:cs="Arial"/>
        </w:rPr>
        <w:t>).</w:t>
      </w:r>
    </w:p>
    <w:p w:rsidR="00903B56" w:rsidRPr="0070033D" w:rsidRDefault="00EE7645" w:rsidP="00B87D2C">
      <w:pPr>
        <w:spacing w:after="0" w:line="360" w:lineRule="auto"/>
        <w:ind w:firstLine="708"/>
        <w:contextualSpacing/>
        <w:jc w:val="both"/>
        <w:rPr>
          <w:rFonts w:ascii="Arial" w:hAnsi="Arial" w:cs="Arial"/>
        </w:rPr>
      </w:pPr>
      <w:r w:rsidRPr="0070033D">
        <w:rPr>
          <w:rFonts w:ascii="Arial" w:hAnsi="Arial" w:cs="Arial"/>
        </w:rPr>
        <w:t>A percepção d</w:t>
      </w:r>
      <w:r w:rsidR="008F308A" w:rsidRPr="0070033D">
        <w:rPr>
          <w:rFonts w:ascii="Arial" w:hAnsi="Arial" w:cs="Arial"/>
        </w:rPr>
        <w:t>os investigados</w:t>
      </w:r>
      <w:r w:rsidRPr="0070033D">
        <w:rPr>
          <w:rFonts w:ascii="Arial" w:hAnsi="Arial" w:cs="Arial"/>
        </w:rPr>
        <w:t xml:space="preserve"> quanto </w:t>
      </w:r>
      <w:r w:rsidR="00A6173C" w:rsidRPr="0070033D">
        <w:rPr>
          <w:rFonts w:ascii="Arial" w:hAnsi="Arial" w:cs="Arial"/>
        </w:rPr>
        <w:t>à</w:t>
      </w:r>
      <w:r w:rsidRPr="0070033D">
        <w:rPr>
          <w:rFonts w:ascii="Arial" w:hAnsi="Arial" w:cs="Arial"/>
        </w:rPr>
        <w:t xml:space="preserve"> diminuição e ausência de professores s</w:t>
      </w:r>
      <w:r w:rsidR="001738BE" w:rsidRPr="0070033D">
        <w:rPr>
          <w:rFonts w:ascii="Arial" w:hAnsi="Arial" w:cs="Arial"/>
        </w:rPr>
        <w:t>ubstitutos nas escolas evidencia uma necessidade trazida pela</w:t>
      </w:r>
      <w:r w:rsidR="00A6173C" w:rsidRPr="0070033D">
        <w:rPr>
          <w:rFonts w:ascii="Arial" w:hAnsi="Arial" w:cs="Arial"/>
        </w:rPr>
        <w:t xml:space="preserve"> Estratégia 18.1 do PME</w:t>
      </w:r>
      <w:r w:rsidR="00284F86" w:rsidRPr="0070033D">
        <w:rPr>
          <w:rFonts w:ascii="Arial" w:hAnsi="Arial" w:cs="Arial"/>
        </w:rPr>
        <w:t xml:space="preserve"> de Mariana</w:t>
      </w:r>
      <w:r w:rsidR="00A6173C" w:rsidRPr="0070033D">
        <w:rPr>
          <w:rFonts w:ascii="Arial" w:hAnsi="Arial" w:cs="Arial"/>
        </w:rPr>
        <w:t xml:space="preserve"> (</w:t>
      </w:r>
      <w:r w:rsidRPr="0070033D">
        <w:rPr>
          <w:rFonts w:ascii="Arial" w:hAnsi="Arial" w:cs="Arial"/>
        </w:rPr>
        <w:t>Lei 13.042/</w:t>
      </w:r>
      <w:r w:rsidR="008F308A" w:rsidRPr="0070033D">
        <w:rPr>
          <w:rFonts w:ascii="Arial" w:hAnsi="Arial" w:cs="Arial"/>
        </w:rPr>
        <w:t>2015)</w:t>
      </w:r>
      <w:r w:rsidR="00A866B1" w:rsidRPr="0070033D">
        <w:rPr>
          <w:rFonts w:ascii="Arial" w:hAnsi="Arial" w:cs="Arial"/>
        </w:rPr>
        <w:t>,</w:t>
      </w:r>
      <w:r w:rsidR="008F308A" w:rsidRPr="0070033D">
        <w:rPr>
          <w:rFonts w:ascii="Arial" w:hAnsi="Arial" w:cs="Arial"/>
        </w:rPr>
        <w:t xml:space="preserve"> que prevê</w:t>
      </w:r>
      <w:r w:rsidRPr="0070033D">
        <w:rPr>
          <w:rFonts w:ascii="Arial" w:hAnsi="Arial" w:cs="Arial"/>
        </w:rPr>
        <w:t xml:space="preserve"> </w:t>
      </w:r>
      <w:r w:rsidR="00A866B1" w:rsidRPr="0070033D">
        <w:rPr>
          <w:rFonts w:ascii="Arial" w:hAnsi="Arial" w:cs="Arial"/>
        </w:rPr>
        <w:t>necessidade de</w:t>
      </w:r>
      <w:r w:rsidRPr="0070033D">
        <w:rPr>
          <w:rFonts w:ascii="Arial" w:hAnsi="Arial" w:cs="Arial"/>
        </w:rPr>
        <w:t xml:space="preserve"> realização de concurso público, no início do ano de 2018</w:t>
      </w:r>
      <w:r w:rsidR="00A866B1" w:rsidRPr="0070033D">
        <w:rPr>
          <w:rFonts w:ascii="Arial" w:hAnsi="Arial" w:cs="Arial"/>
        </w:rPr>
        <w:t xml:space="preserve">, </w:t>
      </w:r>
      <w:r w:rsidR="00A866B1" w:rsidRPr="0070033D">
        <w:rPr>
          <w:rFonts w:ascii="Arial" w:hAnsi="Arial" w:cs="Arial"/>
        </w:rPr>
        <w:lastRenderedPageBreak/>
        <w:t>f</w:t>
      </w:r>
      <w:r w:rsidR="00854494" w:rsidRPr="0070033D">
        <w:rPr>
          <w:rFonts w:ascii="Arial" w:hAnsi="Arial" w:cs="Arial"/>
        </w:rPr>
        <w:t>ato que deve considerar</w:t>
      </w:r>
      <w:r w:rsidR="0038541C" w:rsidRPr="0070033D">
        <w:rPr>
          <w:rFonts w:ascii="Arial" w:hAnsi="Arial" w:cs="Arial"/>
        </w:rPr>
        <w:t xml:space="preserve"> o número de remoções e substituições do quadro de professores da rede</w:t>
      </w:r>
      <w:r w:rsidR="00854494" w:rsidRPr="0070033D">
        <w:rPr>
          <w:rFonts w:ascii="Arial" w:hAnsi="Arial" w:cs="Arial"/>
        </w:rPr>
        <w:t xml:space="preserve"> de ensino. </w:t>
      </w:r>
    </w:p>
    <w:p w:rsidR="0059241C" w:rsidRPr="0070033D" w:rsidRDefault="0059241C" w:rsidP="00B87D2C">
      <w:pPr>
        <w:spacing w:after="0" w:line="360" w:lineRule="auto"/>
        <w:ind w:firstLine="708"/>
        <w:contextualSpacing/>
        <w:jc w:val="both"/>
        <w:rPr>
          <w:rFonts w:ascii="Arial" w:hAnsi="Arial" w:cs="Arial"/>
        </w:rPr>
      </w:pPr>
      <w:r w:rsidRPr="0070033D">
        <w:rPr>
          <w:rFonts w:ascii="Arial" w:hAnsi="Arial" w:cs="Arial"/>
        </w:rPr>
        <w:t xml:space="preserve">Outra demanda formativa tratada pelos professores refere-se à relevância dos cursos de formação continuada para a prática docente. Segundo o professor </w:t>
      </w:r>
      <w:r w:rsidR="00284F86" w:rsidRPr="0070033D">
        <w:rPr>
          <w:rFonts w:ascii="Arial" w:hAnsi="Arial" w:cs="Arial"/>
        </w:rPr>
        <w:t>P2</w:t>
      </w:r>
      <w:r w:rsidRPr="0070033D">
        <w:rPr>
          <w:rFonts w:ascii="Arial" w:hAnsi="Arial" w:cs="Arial"/>
        </w:rPr>
        <w:t>, esses cursos devem priorizar:</w:t>
      </w:r>
      <w:r w:rsidR="000D4E25" w:rsidRPr="0070033D">
        <w:rPr>
          <w:rFonts w:ascii="Arial" w:hAnsi="Arial" w:cs="Arial"/>
        </w:rPr>
        <w:t xml:space="preserve"> </w:t>
      </w:r>
    </w:p>
    <w:p w:rsidR="0059241C" w:rsidRPr="00E7637A" w:rsidRDefault="008500F6" w:rsidP="00E7637A">
      <w:pPr>
        <w:pStyle w:val="CitaoSITRE"/>
        <w:spacing w:after="0" w:afterAutospacing="0"/>
        <w:contextualSpacing/>
        <w:rPr>
          <w:rFonts w:ascii="Arial" w:hAnsi="Arial" w:cs="Arial"/>
        </w:rPr>
      </w:pPr>
      <w:r w:rsidRPr="00E7637A">
        <w:rPr>
          <w:rFonts w:ascii="Arial" w:hAnsi="Arial" w:cs="Arial"/>
        </w:rPr>
        <w:t>[...] a</w:t>
      </w:r>
      <w:r w:rsidR="0059241C" w:rsidRPr="00E7637A">
        <w:rPr>
          <w:rFonts w:ascii="Arial" w:hAnsi="Arial" w:cs="Arial"/>
        </w:rPr>
        <w:t xml:space="preserve"> formação continuada que realmente atendesse às necessidades do profissional</w:t>
      </w:r>
      <w:r w:rsidRPr="00E7637A">
        <w:rPr>
          <w:rFonts w:ascii="Arial" w:hAnsi="Arial" w:cs="Arial"/>
        </w:rPr>
        <w:t>. P</w:t>
      </w:r>
      <w:r w:rsidR="0059241C" w:rsidRPr="00E7637A">
        <w:rPr>
          <w:rFonts w:ascii="Arial" w:hAnsi="Arial" w:cs="Arial"/>
        </w:rPr>
        <w:t>orque</w:t>
      </w:r>
      <w:r w:rsidRPr="00E7637A">
        <w:rPr>
          <w:rFonts w:ascii="Arial" w:hAnsi="Arial" w:cs="Arial"/>
        </w:rPr>
        <w:t>,</w:t>
      </w:r>
      <w:r w:rsidR="0059241C" w:rsidRPr="00E7637A">
        <w:rPr>
          <w:rFonts w:ascii="Arial" w:hAnsi="Arial" w:cs="Arial"/>
        </w:rPr>
        <w:t xml:space="preserve"> buscar cursos de formação continuada, no qual o que vai ser visto é o que a gente já sabe, ou algo que não está dentro das expectativas enquanto educador</w:t>
      </w:r>
      <w:r w:rsidRPr="00E7637A">
        <w:rPr>
          <w:rFonts w:ascii="Arial" w:hAnsi="Arial" w:cs="Arial"/>
        </w:rPr>
        <w:t>,</w:t>
      </w:r>
      <w:r w:rsidR="0059241C" w:rsidRPr="00E7637A">
        <w:rPr>
          <w:rFonts w:ascii="Arial" w:hAnsi="Arial" w:cs="Arial"/>
        </w:rPr>
        <w:t xml:space="preserve"> não vai adiantar muito. E aí</w:t>
      </w:r>
      <w:r w:rsidRPr="00E7637A">
        <w:rPr>
          <w:rFonts w:ascii="Arial" w:hAnsi="Arial" w:cs="Arial"/>
        </w:rPr>
        <w:t>,</w:t>
      </w:r>
      <w:r w:rsidR="0059241C" w:rsidRPr="00E7637A">
        <w:rPr>
          <w:rFonts w:ascii="Arial" w:hAnsi="Arial" w:cs="Arial"/>
        </w:rPr>
        <w:t xml:space="preserve"> fica enchendo a gente de coisa que a gente não precisa. Quando, na verdade, a gente tá precisando é de outra coisa. É igual a você dar comida para quem não tem fome e deixar com s</w:t>
      </w:r>
      <w:r w:rsidR="00284F86" w:rsidRPr="00E7637A">
        <w:rPr>
          <w:rFonts w:ascii="Arial" w:hAnsi="Arial" w:cs="Arial"/>
        </w:rPr>
        <w:t>ede quem precisa de água (P2</w:t>
      </w:r>
      <w:r w:rsidR="0059241C" w:rsidRPr="00E7637A">
        <w:rPr>
          <w:rFonts w:ascii="Arial" w:hAnsi="Arial" w:cs="Arial"/>
        </w:rPr>
        <w:t>).</w:t>
      </w:r>
    </w:p>
    <w:p w:rsidR="0059241C" w:rsidRPr="0070033D" w:rsidRDefault="00284F86" w:rsidP="00B87D2C">
      <w:pPr>
        <w:spacing w:after="0" w:line="360" w:lineRule="auto"/>
        <w:ind w:firstLine="708"/>
        <w:contextualSpacing/>
        <w:jc w:val="both"/>
        <w:rPr>
          <w:rFonts w:ascii="Arial" w:hAnsi="Arial" w:cs="Arial"/>
        </w:rPr>
      </w:pPr>
      <w:r w:rsidRPr="0070033D">
        <w:rPr>
          <w:rFonts w:ascii="Arial" w:hAnsi="Arial" w:cs="Arial"/>
        </w:rPr>
        <w:t>Ainda para os professores P19 e P21</w:t>
      </w:r>
      <w:r w:rsidR="0059241C" w:rsidRPr="0070033D">
        <w:rPr>
          <w:rFonts w:ascii="Arial" w:hAnsi="Arial" w:cs="Arial"/>
        </w:rPr>
        <w:t xml:space="preserve">, os cursos não atendem suas demandas formativas, configurando-se como repetitivos e distanciados de suas expectativas. </w:t>
      </w:r>
    </w:p>
    <w:p w:rsidR="0059241C" w:rsidRPr="00E7637A" w:rsidRDefault="0059241C" w:rsidP="00E7637A">
      <w:pPr>
        <w:pStyle w:val="CitaoSITRE"/>
        <w:spacing w:after="0" w:afterAutospacing="0"/>
        <w:contextualSpacing/>
        <w:rPr>
          <w:rFonts w:ascii="Arial" w:hAnsi="Arial" w:cs="Arial"/>
        </w:rPr>
      </w:pPr>
      <w:r w:rsidRPr="00E7637A">
        <w:rPr>
          <w:rFonts w:ascii="Arial" w:hAnsi="Arial" w:cs="Arial"/>
        </w:rPr>
        <w:t>Então</w:t>
      </w:r>
      <w:r w:rsidR="008500F6" w:rsidRPr="00E7637A">
        <w:rPr>
          <w:rFonts w:ascii="Arial" w:hAnsi="Arial" w:cs="Arial"/>
        </w:rPr>
        <w:t>,</w:t>
      </w:r>
      <w:r w:rsidRPr="00E7637A">
        <w:rPr>
          <w:rFonts w:ascii="Arial" w:hAnsi="Arial" w:cs="Arial"/>
        </w:rPr>
        <w:t xml:space="preserve"> assim</w:t>
      </w:r>
      <w:r w:rsidR="008500F6" w:rsidRPr="00E7637A">
        <w:rPr>
          <w:rFonts w:ascii="Arial" w:hAnsi="Arial" w:cs="Arial"/>
        </w:rPr>
        <w:t>:</w:t>
      </w:r>
      <w:r w:rsidRPr="00E7637A">
        <w:rPr>
          <w:rFonts w:ascii="Arial" w:hAnsi="Arial" w:cs="Arial"/>
        </w:rPr>
        <w:t xml:space="preserve"> uma formação pra gente ela tem de atender todas essas demandas que a gente precisa. Que é difícil, né? </w:t>
      </w:r>
      <w:r w:rsidR="00284F86" w:rsidRPr="00E7637A">
        <w:rPr>
          <w:rFonts w:ascii="Arial" w:hAnsi="Arial" w:cs="Arial"/>
        </w:rPr>
        <w:t>(P19</w:t>
      </w:r>
      <w:r w:rsidRPr="00E7637A">
        <w:rPr>
          <w:rFonts w:ascii="Arial" w:hAnsi="Arial" w:cs="Arial"/>
        </w:rPr>
        <w:t>).</w:t>
      </w:r>
    </w:p>
    <w:p w:rsidR="0059241C" w:rsidRPr="00E7637A" w:rsidRDefault="0059241C" w:rsidP="00E7637A">
      <w:pPr>
        <w:pStyle w:val="CitaoSITRE"/>
        <w:spacing w:after="0" w:afterAutospacing="0"/>
        <w:contextualSpacing/>
        <w:rPr>
          <w:rFonts w:ascii="Arial" w:hAnsi="Arial" w:cs="Arial"/>
        </w:rPr>
      </w:pPr>
      <w:r w:rsidRPr="00E7637A">
        <w:rPr>
          <w:rFonts w:ascii="Arial" w:hAnsi="Arial" w:cs="Arial"/>
        </w:rPr>
        <w:t>Mas normalmente, a maioria desses cursos que nós fazemos é uma repetição do curso anterior</w:t>
      </w:r>
      <w:r w:rsidR="008500F6" w:rsidRPr="00E7637A">
        <w:rPr>
          <w:rFonts w:ascii="Arial" w:hAnsi="Arial" w:cs="Arial"/>
        </w:rPr>
        <w:t>. N</w:t>
      </w:r>
      <w:r w:rsidRPr="00E7637A">
        <w:rPr>
          <w:rFonts w:ascii="Arial" w:hAnsi="Arial" w:cs="Arial"/>
        </w:rPr>
        <w:t>ão muda o assunto [...]. Você não tem um retorno dos seus anseios</w:t>
      </w:r>
      <w:r w:rsidR="00284F86" w:rsidRPr="00E7637A">
        <w:rPr>
          <w:rFonts w:ascii="Arial" w:hAnsi="Arial" w:cs="Arial"/>
        </w:rPr>
        <w:t xml:space="preserve"> (P21</w:t>
      </w:r>
      <w:r w:rsidRPr="00E7637A">
        <w:rPr>
          <w:rFonts w:ascii="Arial" w:hAnsi="Arial" w:cs="Arial"/>
        </w:rPr>
        <w:t>).</w:t>
      </w:r>
    </w:p>
    <w:p w:rsidR="0059241C" w:rsidRPr="0070033D" w:rsidRDefault="00284F86"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Infere-se</w:t>
      </w:r>
      <w:r w:rsidR="0059241C" w:rsidRPr="0070033D">
        <w:rPr>
          <w:rFonts w:ascii="Arial" w:hAnsi="Arial" w:cs="Arial"/>
        </w:rPr>
        <w:t xml:space="preserve"> das </w:t>
      </w:r>
      <w:r w:rsidRPr="0070033D">
        <w:rPr>
          <w:rFonts w:ascii="Arial" w:hAnsi="Arial" w:cs="Arial"/>
        </w:rPr>
        <w:t>falas dos professores,</w:t>
      </w:r>
      <w:r w:rsidR="0059241C" w:rsidRPr="0070033D">
        <w:rPr>
          <w:rFonts w:ascii="Arial" w:hAnsi="Arial" w:cs="Arial"/>
        </w:rPr>
        <w:t xml:space="preserve"> que formar-se é mais do que receber ou obter informações e compreendê-las, mas tornar o aprendizado parte dos seus interesses, anseios e necessidades e</w:t>
      </w:r>
      <w:r w:rsidR="008500F6" w:rsidRPr="0070033D">
        <w:rPr>
          <w:rFonts w:ascii="Arial" w:hAnsi="Arial" w:cs="Arial"/>
        </w:rPr>
        <w:t>,</w:t>
      </w:r>
      <w:r w:rsidR="0059241C" w:rsidRPr="0070033D">
        <w:rPr>
          <w:rFonts w:ascii="Arial" w:hAnsi="Arial" w:cs="Arial"/>
        </w:rPr>
        <w:t xml:space="preserve"> assim</w:t>
      </w:r>
      <w:r w:rsidR="008500F6" w:rsidRPr="0070033D">
        <w:rPr>
          <w:rFonts w:ascii="Arial" w:hAnsi="Arial" w:cs="Arial"/>
        </w:rPr>
        <w:t>,</w:t>
      </w:r>
      <w:r w:rsidR="0059241C" w:rsidRPr="0070033D">
        <w:rPr>
          <w:rFonts w:ascii="Arial" w:hAnsi="Arial" w:cs="Arial"/>
        </w:rPr>
        <w:t xml:space="preserve"> desenvolver-se com ele. </w:t>
      </w:r>
      <w:r w:rsidR="00404720" w:rsidRPr="0070033D">
        <w:rPr>
          <w:rFonts w:ascii="Arial" w:hAnsi="Arial" w:cs="Arial"/>
        </w:rPr>
        <w:t>Importante frisar, que</w:t>
      </w:r>
      <w:r w:rsidR="0059241C" w:rsidRPr="0070033D">
        <w:rPr>
          <w:rFonts w:ascii="Arial" w:hAnsi="Arial" w:cs="Arial"/>
        </w:rPr>
        <w:t xml:space="preserve"> a formação continuada, como processo de desenvolvimento profissional, não se </w:t>
      </w:r>
      <w:r w:rsidR="008500F6" w:rsidRPr="0070033D">
        <w:rPr>
          <w:rFonts w:ascii="Arial" w:hAnsi="Arial" w:cs="Arial"/>
        </w:rPr>
        <w:t>restringe</w:t>
      </w:r>
      <w:r w:rsidR="0059241C" w:rsidRPr="0070033D">
        <w:rPr>
          <w:rFonts w:ascii="Arial" w:hAnsi="Arial" w:cs="Arial"/>
        </w:rPr>
        <w:t xml:space="preserve"> a uma institu</w:t>
      </w:r>
      <w:r w:rsidR="00404720" w:rsidRPr="0070033D">
        <w:rPr>
          <w:rFonts w:ascii="Arial" w:hAnsi="Arial" w:cs="Arial"/>
        </w:rPr>
        <w:t>ição ou a</w:t>
      </w:r>
      <w:r w:rsidR="0059241C" w:rsidRPr="0070033D">
        <w:rPr>
          <w:rFonts w:ascii="Arial" w:hAnsi="Arial" w:cs="Arial"/>
        </w:rPr>
        <w:t xml:space="preserve"> um curso</w:t>
      </w:r>
      <w:r w:rsidR="00404720" w:rsidRPr="0070033D">
        <w:rPr>
          <w:rFonts w:ascii="Arial" w:hAnsi="Arial" w:cs="Arial"/>
        </w:rPr>
        <w:t xml:space="preserve"> específico, tendo em vista que</w:t>
      </w:r>
      <w:r w:rsidR="0059241C" w:rsidRPr="0070033D">
        <w:rPr>
          <w:rFonts w:ascii="Arial" w:hAnsi="Arial" w:cs="Arial"/>
        </w:rPr>
        <w:t xml:space="preserve"> os professores se desenvolvem prin</w:t>
      </w:r>
      <w:r w:rsidR="00404720" w:rsidRPr="0070033D">
        <w:rPr>
          <w:rFonts w:ascii="Arial" w:hAnsi="Arial" w:cs="Arial"/>
        </w:rPr>
        <w:t>cipalmente no contexto</w:t>
      </w:r>
      <w:r w:rsidR="0059241C" w:rsidRPr="0070033D">
        <w:rPr>
          <w:rFonts w:ascii="Arial" w:hAnsi="Arial" w:cs="Arial"/>
        </w:rPr>
        <w:t xml:space="preserve"> do trabalho exercido </w:t>
      </w:r>
      <w:r w:rsidR="00404720" w:rsidRPr="0070033D">
        <w:rPr>
          <w:rFonts w:ascii="Arial" w:hAnsi="Arial" w:cs="Arial"/>
        </w:rPr>
        <w:t xml:space="preserve">na escola. </w:t>
      </w:r>
      <w:r w:rsidR="001A7E0B" w:rsidRPr="0070033D">
        <w:rPr>
          <w:rFonts w:ascii="Arial" w:hAnsi="Arial" w:cs="Arial"/>
        </w:rPr>
        <w:t>E, a</w:t>
      </w:r>
      <w:r w:rsidR="00404720" w:rsidRPr="0070033D">
        <w:rPr>
          <w:rFonts w:ascii="Arial" w:hAnsi="Arial" w:cs="Arial"/>
        </w:rPr>
        <w:t>inda, esse mesmo contexto</w:t>
      </w:r>
      <w:r w:rsidR="0059241C" w:rsidRPr="0070033D">
        <w:rPr>
          <w:rFonts w:ascii="Arial" w:hAnsi="Arial" w:cs="Arial"/>
        </w:rPr>
        <w:t xml:space="preserve"> depende de relações com outras</w:t>
      </w:r>
      <w:r w:rsidR="00404720" w:rsidRPr="0070033D">
        <w:rPr>
          <w:rFonts w:ascii="Arial" w:hAnsi="Arial" w:cs="Arial"/>
        </w:rPr>
        <w:t xml:space="preserve"> instâncias, como o Estado em s</w:t>
      </w:r>
      <w:r w:rsidR="0059241C" w:rsidRPr="0070033D">
        <w:rPr>
          <w:rFonts w:ascii="Arial" w:hAnsi="Arial" w:cs="Arial"/>
        </w:rPr>
        <w:t>u</w:t>
      </w:r>
      <w:r w:rsidR="00404720" w:rsidRPr="0070033D">
        <w:rPr>
          <w:rFonts w:ascii="Arial" w:hAnsi="Arial" w:cs="Arial"/>
        </w:rPr>
        <w:t>a</w:t>
      </w:r>
      <w:r w:rsidR="0059241C" w:rsidRPr="0070033D">
        <w:rPr>
          <w:rFonts w:ascii="Arial" w:hAnsi="Arial" w:cs="Arial"/>
        </w:rPr>
        <w:t>s</w:t>
      </w:r>
      <w:r w:rsidR="000D4E25" w:rsidRPr="0070033D">
        <w:rPr>
          <w:rFonts w:ascii="Arial" w:hAnsi="Arial" w:cs="Arial"/>
        </w:rPr>
        <w:t xml:space="preserve"> </w:t>
      </w:r>
      <w:r w:rsidR="00404720" w:rsidRPr="0070033D">
        <w:rPr>
          <w:rFonts w:ascii="Arial" w:hAnsi="Arial" w:cs="Arial"/>
        </w:rPr>
        <w:t>diferentes representações</w:t>
      </w:r>
      <w:r w:rsidR="0059241C" w:rsidRPr="0070033D">
        <w:rPr>
          <w:rFonts w:ascii="Arial" w:hAnsi="Arial" w:cs="Arial"/>
        </w:rPr>
        <w:t>, a exemplo da família e das organizações instituídas para que a escola se desenvolva. Para Gatti (2008)</w:t>
      </w:r>
      <w:r w:rsidR="000D4E25" w:rsidRPr="0070033D">
        <w:rPr>
          <w:rFonts w:ascii="Arial" w:hAnsi="Arial" w:cs="Arial"/>
        </w:rPr>
        <w:t xml:space="preserve"> </w:t>
      </w:r>
      <w:r w:rsidR="001A7E0B" w:rsidRPr="0070033D">
        <w:rPr>
          <w:rFonts w:ascii="Arial" w:hAnsi="Arial" w:cs="Arial"/>
        </w:rPr>
        <w:t>o termo formação continuada</w:t>
      </w:r>
      <w:r w:rsidR="003204E0" w:rsidRPr="0070033D">
        <w:rPr>
          <w:rFonts w:ascii="Arial" w:hAnsi="Arial" w:cs="Arial"/>
        </w:rPr>
        <w:t>, na perspectiva de desenvolvimento profissional dos professores,</w:t>
      </w:r>
      <w:r w:rsidR="001A7E0B" w:rsidRPr="0070033D">
        <w:rPr>
          <w:rFonts w:ascii="Arial" w:hAnsi="Arial" w:cs="Arial"/>
        </w:rPr>
        <w:t xml:space="preserve"> deve ser:</w:t>
      </w:r>
    </w:p>
    <w:p w:rsidR="0059241C" w:rsidRPr="00E7637A" w:rsidRDefault="00F355AA" w:rsidP="00E7637A">
      <w:pPr>
        <w:pStyle w:val="CitaoSITRE"/>
        <w:spacing w:after="0" w:afterAutospacing="0"/>
        <w:contextualSpacing/>
        <w:rPr>
          <w:rFonts w:ascii="Arial" w:hAnsi="Arial" w:cs="Arial"/>
        </w:rPr>
      </w:pPr>
      <w:r w:rsidRPr="00E7637A">
        <w:rPr>
          <w:rFonts w:ascii="Arial" w:hAnsi="Arial" w:cs="Arial"/>
        </w:rPr>
        <w:t>T</w:t>
      </w:r>
      <w:r w:rsidR="0059241C" w:rsidRPr="00E7637A">
        <w:rPr>
          <w:rFonts w:ascii="Arial" w:hAnsi="Arial" w:cs="Arial"/>
        </w:rPr>
        <w:t>omado de modo amplo e genérico, como compreendendo</w:t>
      </w:r>
      <w:r w:rsidR="00376765" w:rsidRPr="00E7637A">
        <w:rPr>
          <w:rFonts w:ascii="Arial" w:hAnsi="Arial" w:cs="Arial"/>
        </w:rPr>
        <w:t xml:space="preserve"> </w:t>
      </w:r>
      <w:r w:rsidR="0059241C" w:rsidRPr="00E7637A">
        <w:rPr>
          <w:rFonts w:ascii="Arial" w:hAnsi="Arial" w:cs="Arial"/>
        </w:rPr>
        <w:t>qualquer tipo de atividade que venha a contribuir para o desempenho</w:t>
      </w:r>
      <w:r w:rsidR="00376765" w:rsidRPr="00E7637A">
        <w:rPr>
          <w:rFonts w:ascii="Arial" w:hAnsi="Arial" w:cs="Arial"/>
        </w:rPr>
        <w:t xml:space="preserve"> </w:t>
      </w:r>
      <w:r w:rsidR="0059241C" w:rsidRPr="00E7637A">
        <w:rPr>
          <w:rFonts w:ascii="Arial" w:hAnsi="Arial" w:cs="Arial"/>
        </w:rPr>
        <w:t>profissional – horas de trabalho coletivo na escola, reuniões</w:t>
      </w:r>
      <w:r w:rsidR="00376765" w:rsidRPr="00E7637A">
        <w:rPr>
          <w:rFonts w:ascii="Arial" w:hAnsi="Arial" w:cs="Arial"/>
        </w:rPr>
        <w:t xml:space="preserve"> </w:t>
      </w:r>
      <w:r w:rsidR="0059241C" w:rsidRPr="00E7637A">
        <w:rPr>
          <w:rFonts w:ascii="Arial" w:hAnsi="Arial" w:cs="Arial"/>
        </w:rPr>
        <w:t>pedagógicas, trocas cotidianas com os pares, participação na gestão</w:t>
      </w:r>
      <w:r w:rsidR="00376765" w:rsidRPr="00E7637A">
        <w:rPr>
          <w:rFonts w:ascii="Arial" w:hAnsi="Arial" w:cs="Arial"/>
        </w:rPr>
        <w:t xml:space="preserve"> </w:t>
      </w:r>
      <w:r w:rsidR="0059241C" w:rsidRPr="00E7637A">
        <w:rPr>
          <w:rFonts w:ascii="Arial" w:hAnsi="Arial" w:cs="Arial"/>
        </w:rPr>
        <w:t>escolar, congressos, seminários, cursos de diversas naturezas e</w:t>
      </w:r>
      <w:r w:rsidR="00376765" w:rsidRPr="00E7637A">
        <w:rPr>
          <w:rFonts w:ascii="Arial" w:hAnsi="Arial" w:cs="Arial"/>
        </w:rPr>
        <w:t xml:space="preserve"> </w:t>
      </w:r>
      <w:r w:rsidR="0059241C" w:rsidRPr="00E7637A">
        <w:rPr>
          <w:rFonts w:ascii="Arial" w:hAnsi="Arial" w:cs="Arial"/>
        </w:rPr>
        <w:t>formatos, oferecidos pelas Secretarias de Educação ou outras</w:t>
      </w:r>
      <w:r w:rsidR="00376765" w:rsidRPr="00E7637A">
        <w:rPr>
          <w:rFonts w:ascii="Arial" w:hAnsi="Arial" w:cs="Arial"/>
        </w:rPr>
        <w:t xml:space="preserve"> </w:t>
      </w:r>
      <w:r w:rsidR="0059241C" w:rsidRPr="00E7637A">
        <w:rPr>
          <w:rFonts w:ascii="Arial" w:hAnsi="Arial" w:cs="Arial"/>
        </w:rPr>
        <w:t>instituições para pessoal em exercício nos sistemas de ensino,</w:t>
      </w:r>
      <w:r w:rsidR="00376765" w:rsidRPr="00E7637A">
        <w:rPr>
          <w:rFonts w:ascii="Arial" w:hAnsi="Arial" w:cs="Arial"/>
        </w:rPr>
        <w:t xml:space="preserve"> </w:t>
      </w:r>
      <w:r w:rsidR="0059241C" w:rsidRPr="00E7637A">
        <w:rPr>
          <w:rFonts w:ascii="Arial" w:hAnsi="Arial" w:cs="Arial"/>
        </w:rPr>
        <w:t>relações profissionais virtuais, processos diversos a distância (vídeo</w:t>
      </w:r>
      <w:r w:rsidR="00376765" w:rsidRPr="00E7637A">
        <w:rPr>
          <w:rFonts w:ascii="Arial" w:hAnsi="Arial" w:cs="Arial"/>
        </w:rPr>
        <w:t xml:space="preserve"> </w:t>
      </w:r>
      <w:r w:rsidR="0059241C" w:rsidRPr="00E7637A">
        <w:rPr>
          <w:rFonts w:ascii="Arial" w:hAnsi="Arial" w:cs="Arial"/>
        </w:rPr>
        <w:t>ou teleconferências, cursos via internet etc.), grupos de</w:t>
      </w:r>
      <w:r w:rsidR="00376765" w:rsidRPr="00E7637A">
        <w:rPr>
          <w:rFonts w:ascii="Arial" w:hAnsi="Arial" w:cs="Arial"/>
        </w:rPr>
        <w:t xml:space="preserve"> </w:t>
      </w:r>
      <w:r w:rsidR="0059241C" w:rsidRPr="00E7637A">
        <w:rPr>
          <w:rFonts w:ascii="Arial" w:hAnsi="Arial" w:cs="Arial"/>
        </w:rPr>
        <w:t>sensibilização profissional, enfim, tudo que possa oferecer ocasião</w:t>
      </w:r>
      <w:r w:rsidR="00376765" w:rsidRPr="00E7637A">
        <w:rPr>
          <w:rFonts w:ascii="Arial" w:hAnsi="Arial" w:cs="Arial"/>
        </w:rPr>
        <w:t xml:space="preserve"> </w:t>
      </w:r>
      <w:r w:rsidR="0059241C" w:rsidRPr="00E7637A">
        <w:rPr>
          <w:rFonts w:ascii="Arial" w:hAnsi="Arial" w:cs="Arial"/>
        </w:rPr>
        <w:t>de informação, reflexão, discussão e trocas que favoreçam o</w:t>
      </w:r>
      <w:r w:rsidR="00376765" w:rsidRPr="00E7637A">
        <w:rPr>
          <w:rFonts w:ascii="Arial" w:hAnsi="Arial" w:cs="Arial"/>
        </w:rPr>
        <w:t xml:space="preserve"> </w:t>
      </w:r>
      <w:r w:rsidR="0059241C" w:rsidRPr="00E7637A">
        <w:rPr>
          <w:rFonts w:ascii="Arial" w:hAnsi="Arial" w:cs="Arial"/>
        </w:rPr>
        <w:t>aprimoramento profissional, em qualquer de seus ângulos, em</w:t>
      </w:r>
      <w:r w:rsidR="00376765" w:rsidRPr="00E7637A">
        <w:rPr>
          <w:rFonts w:ascii="Arial" w:hAnsi="Arial" w:cs="Arial"/>
        </w:rPr>
        <w:t xml:space="preserve"> </w:t>
      </w:r>
      <w:r w:rsidR="0059241C" w:rsidRPr="00E7637A">
        <w:rPr>
          <w:rFonts w:ascii="Arial" w:hAnsi="Arial" w:cs="Arial"/>
        </w:rPr>
        <w:t>qualquer situação. (GATTI, 2008, p. 57)</w:t>
      </w:r>
    </w:p>
    <w:p w:rsidR="0059241C" w:rsidRPr="0070033D" w:rsidRDefault="0059241C"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Nas práticas dos cursos de formação de professores, é comum se valorizar a transmissão de teorias que privilegia somente alguns pensamentos ideologicamente dominantes, em detrimento da complexidade dos conhecimentos vindos das experiências individuais e coletivas</w:t>
      </w:r>
      <w:r w:rsidR="003204E0" w:rsidRPr="0070033D">
        <w:rPr>
          <w:rFonts w:ascii="Arial" w:hAnsi="Arial" w:cs="Arial"/>
        </w:rPr>
        <w:t>,</w:t>
      </w:r>
      <w:r w:rsidRPr="0070033D">
        <w:rPr>
          <w:rFonts w:ascii="Arial" w:hAnsi="Arial" w:cs="Arial"/>
        </w:rPr>
        <w:t xml:space="preserve"> construídas ao longo da carreira dos professores. Contrariando essa realidade, espera-se que os processos formativos envolvam toda a trajetória desses profissionais, suas concepções de vida, de sociedade, de educação, de escola, suas habilidades, seus interesses, suas necessidades, como também seus medos, dificuldades, desafios e limitações. Caso contrário, se caracterizarão como cursos sem sentido e “repetitivos”, termo refletido</w:t>
      </w:r>
      <w:r w:rsidR="00404720" w:rsidRPr="0070033D">
        <w:rPr>
          <w:rFonts w:ascii="Arial" w:hAnsi="Arial" w:cs="Arial"/>
        </w:rPr>
        <w:t xml:space="preserve"> anteriormente</w:t>
      </w:r>
      <w:r w:rsidR="0038534E" w:rsidRPr="0070033D">
        <w:rPr>
          <w:rFonts w:ascii="Arial" w:hAnsi="Arial" w:cs="Arial"/>
        </w:rPr>
        <w:t xml:space="preserve"> </w:t>
      </w:r>
      <w:r w:rsidRPr="0070033D">
        <w:rPr>
          <w:rFonts w:ascii="Arial" w:hAnsi="Arial" w:cs="Arial"/>
        </w:rPr>
        <w:t>na fala do professor</w:t>
      </w:r>
      <w:r w:rsidR="00404720" w:rsidRPr="0070033D">
        <w:rPr>
          <w:rFonts w:ascii="Arial" w:hAnsi="Arial" w:cs="Arial"/>
        </w:rPr>
        <w:t xml:space="preserve"> P21</w:t>
      </w:r>
      <w:r w:rsidRPr="0070033D">
        <w:rPr>
          <w:rFonts w:ascii="Arial" w:hAnsi="Arial" w:cs="Arial"/>
        </w:rPr>
        <w:t xml:space="preserve">. </w:t>
      </w:r>
    </w:p>
    <w:p w:rsidR="0059241C" w:rsidRPr="0070033D" w:rsidRDefault="0059241C"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lastRenderedPageBreak/>
        <w:t xml:space="preserve">Ao pensar na qualidade da oferta dos cursos de formação continuada direcionados aos professores, </w:t>
      </w:r>
      <w:r w:rsidR="00AE3ECF" w:rsidRPr="0070033D">
        <w:rPr>
          <w:rFonts w:ascii="Arial" w:hAnsi="Arial" w:cs="Arial"/>
        </w:rPr>
        <w:t>deve-se observar qual concepção</w:t>
      </w:r>
      <w:r w:rsidRPr="0070033D">
        <w:rPr>
          <w:rFonts w:ascii="Arial" w:hAnsi="Arial" w:cs="Arial"/>
        </w:rPr>
        <w:t xml:space="preserve"> de formação se en</w:t>
      </w:r>
      <w:r w:rsidR="00641F46" w:rsidRPr="0070033D">
        <w:rPr>
          <w:rFonts w:ascii="Arial" w:hAnsi="Arial" w:cs="Arial"/>
        </w:rPr>
        <w:t xml:space="preserve">contram por trás dessa oferta. </w:t>
      </w:r>
      <w:r w:rsidRPr="0070033D">
        <w:rPr>
          <w:rFonts w:ascii="Arial" w:hAnsi="Arial" w:cs="Arial"/>
        </w:rPr>
        <w:t>Ao longo da história da educação e de s</w:t>
      </w:r>
      <w:r w:rsidR="00AE3ECF" w:rsidRPr="0070033D">
        <w:rPr>
          <w:rFonts w:ascii="Arial" w:hAnsi="Arial" w:cs="Arial"/>
        </w:rPr>
        <w:t>ua própria trajetória, alguns desses cursos de</w:t>
      </w:r>
      <w:r w:rsidRPr="0070033D">
        <w:rPr>
          <w:rFonts w:ascii="Arial" w:hAnsi="Arial" w:cs="Arial"/>
        </w:rPr>
        <w:t xml:space="preserve"> formação v</w:t>
      </w:r>
      <w:r w:rsidR="003204E0" w:rsidRPr="0070033D">
        <w:rPr>
          <w:rFonts w:ascii="Arial" w:hAnsi="Arial" w:cs="Arial"/>
        </w:rPr>
        <w:t>ê</w:t>
      </w:r>
      <w:r w:rsidRPr="0070033D">
        <w:rPr>
          <w:rFonts w:ascii="Arial" w:hAnsi="Arial" w:cs="Arial"/>
        </w:rPr>
        <w:t xml:space="preserve">m desenvolvendo várias concepções e práticas, com acentuada influência ideológica, geográfica, acadêmica, econômica e política. Contudo, nota-se que por muito tempo e ainda nos dias atuais, a maioria dessas concepções </w:t>
      </w:r>
      <w:r w:rsidR="003204E0" w:rsidRPr="0070033D">
        <w:rPr>
          <w:rFonts w:ascii="Arial" w:hAnsi="Arial" w:cs="Arial"/>
        </w:rPr>
        <w:t>compreende</w:t>
      </w:r>
      <w:r w:rsidRPr="0070033D">
        <w:rPr>
          <w:rFonts w:ascii="Arial" w:hAnsi="Arial" w:cs="Arial"/>
        </w:rPr>
        <w:t xml:space="preserve"> a formação continuada como:</w:t>
      </w:r>
    </w:p>
    <w:p w:rsidR="0059241C" w:rsidRPr="00E7637A" w:rsidRDefault="003204E0" w:rsidP="00E7637A">
      <w:pPr>
        <w:pStyle w:val="CitaoSITRE"/>
        <w:spacing w:after="0" w:afterAutospacing="0"/>
        <w:contextualSpacing/>
        <w:rPr>
          <w:rFonts w:ascii="Arial" w:hAnsi="Arial" w:cs="Arial"/>
        </w:rPr>
      </w:pPr>
      <w:r w:rsidRPr="00E7637A">
        <w:rPr>
          <w:rFonts w:ascii="Arial" w:hAnsi="Arial" w:cs="Arial"/>
        </w:rPr>
        <w:t xml:space="preserve">[...] </w:t>
      </w:r>
      <w:r w:rsidR="0059241C" w:rsidRPr="00E7637A">
        <w:rPr>
          <w:rFonts w:ascii="Arial" w:hAnsi="Arial" w:cs="Arial"/>
        </w:rPr>
        <w:t>uma maneira de suprir as lacunas existentes na</w:t>
      </w:r>
      <w:r w:rsidR="00376765" w:rsidRPr="00E7637A">
        <w:rPr>
          <w:rFonts w:ascii="Arial" w:hAnsi="Arial" w:cs="Arial"/>
        </w:rPr>
        <w:t xml:space="preserve"> </w:t>
      </w:r>
      <w:r w:rsidR="0059241C" w:rsidRPr="00E7637A">
        <w:rPr>
          <w:rFonts w:ascii="Arial" w:hAnsi="Arial" w:cs="Arial"/>
        </w:rPr>
        <w:t>formação “inicial” docente; de sanar dificuldades escolares que acontecem</w:t>
      </w:r>
      <w:r w:rsidR="00376765" w:rsidRPr="00E7637A">
        <w:rPr>
          <w:rFonts w:ascii="Arial" w:hAnsi="Arial" w:cs="Arial"/>
        </w:rPr>
        <w:t xml:space="preserve"> </w:t>
      </w:r>
      <w:r w:rsidR="0059241C" w:rsidRPr="00E7637A">
        <w:rPr>
          <w:rFonts w:ascii="Arial" w:hAnsi="Arial" w:cs="Arial"/>
        </w:rPr>
        <w:t>no cotidiano escolar; de implantar políticas, programas, projetos, campanhas,</w:t>
      </w:r>
      <w:r w:rsidR="00376765" w:rsidRPr="00E7637A">
        <w:rPr>
          <w:rFonts w:ascii="Arial" w:hAnsi="Arial" w:cs="Arial"/>
        </w:rPr>
        <w:t xml:space="preserve"> </w:t>
      </w:r>
      <w:r w:rsidR="0059241C" w:rsidRPr="00E7637A">
        <w:rPr>
          <w:rFonts w:ascii="Arial" w:hAnsi="Arial" w:cs="Arial"/>
        </w:rPr>
        <w:t>principalmente governamentais; de adquirir certificados (créditos) para</w:t>
      </w:r>
      <w:r w:rsidR="00376765" w:rsidRPr="00E7637A">
        <w:rPr>
          <w:rFonts w:ascii="Arial" w:hAnsi="Arial" w:cs="Arial"/>
        </w:rPr>
        <w:t xml:space="preserve"> </w:t>
      </w:r>
      <w:r w:rsidR="0059241C" w:rsidRPr="00E7637A">
        <w:rPr>
          <w:rFonts w:ascii="Arial" w:hAnsi="Arial" w:cs="Arial"/>
        </w:rPr>
        <w:t>ascender na carreira e/ou obter benefícios salariais; de satisfazer interesses</w:t>
      </w:r>
      <w:r w:rsidR="00376765" w:rsidRPr="00E7637A">
        <w:rPr>
          <w:rFonts w:ascii="Arial" w:hAnsi="Arial" w:cs="Arial"/>
        </w:rPr>
        <w:t xml:space="preserve"> </w:t>
      </w:r>
      <w:r w:rsidR="0059241C" w:rsidRPr="00E7637A">
        <w:rPr>
          <w:rFonts w:ascii="Arial" w:hAnsi="Arial" w:cs="Arial"/>
        </w:rPr>
        <w:t>ou necessidades de conhecimentos específicos, ou seja, cursos de curta</w:t>
      </w:r>
      <w:r w:rsidR="00376765" w:rsidRPr="00E7637A">
        <w:rPr>
          <w:rFonts w:ascii="Arial" w:hAnsi="Arial" w:cs="Arial"/>
        </w:rPr>
        <w:t xml:space="preserve"> </w:t>
      </w:r>
      <w:r w:rsidR="0059241C" w:rsidRPr="00E7637A">
        <w:rPr>
          <w:rFonts w:ascii="Arial" w:hAnsi="Arial" w:cs="Arial"/>
        </w:rPr>
        <w:t>duração que contribuem apenas para cumprir uma exigência social</w:t>
      </w:r>
      <w:r w:rsidR="0049730D" w:rsidRPr="00E7637A">
        <w:rPr>
          <w:rFonts w:ascii="Arial" w:hAnsi="Arial" w:cs="Arial"/>
        </w:rPr>
        <w:t xml:space="preserve"> (AL</w:t>
      </w:r>
      <w:r w:rsidR="009E5153" w:rsidRPr="00E7637A">
        <w:rPr>
          <w:rFonts w:ascii="Arial" w:hAnsi="Arial" w:cs="Arial"/>
        </w:rPr>
        <w:t xml:space="preserve">VARADO-PRADA, FREITAS; FREITAS, </w:t>
      </w:r>
      <w:r w:rsidR="00376765" w:rsidRPr="00E7637A">
        <w:rPr>
          <w:rFonts w:ascii="Arial" w:hAnsi="Arial" w:cs="Arial"/>
        </w:rPr>
        <w:t xml:space="preserve">2010, p. 374). </w:t>
      </w:r>
    </w:p>
    <w:p w:rsidR="0059241C" w:rsidRPr="0070033D" w:rsidRDefault="00641F46"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Frente a essa realidade, o</w:t>
      </w:r>
      <w:r w:rsidR="0059241C" w:rsidRPr="0070033D">
        <w:rPr>
          <w:rFonts w:ascii="Arial" w:hAnsi="Arial" w:cs="Arial"/>
        </w:rPr>
        <w:t xml:space="preserve"> que </w:t>
      </w:r>
      <w:r w:rsidR="003204E0" w:rsidRPr="0070033D">
        <w:rPr>
          <w:rFonts w:ascii="Arial" w:hAnsi="Arial" w:cs="Arial"/>
        </w:rPr>
        <w:t>se percebe</w:t>
      </w:r>
      <w:r w:rsidR="0059241C" w:rsidRPr="0070033D">
        <w:rPr>
          <w:rFonts w:ascii="Arial" w:hAnsi="Arial" w:cs="Arial"/>
        </w:rPr>
        <w:t xml:space="preserve"> no quadro das políticas atuais, co</w:t>
      </w:r>
      <w:r w:rsidR="001A7E0B" w:rsidRPr="0070033D">
        <w:rPr>
          <w:rFonts w:ascii="Arial" w:hAnsi="Arial" w:cs="Arial"/>
        </w:rPr>
        <w:t xml:space="preserve">m destaque para o </w:t>
      </w:r>
      <w:r w:rsidR="003204E0" w:rsidRPr="0070033D">
        <w:rPr>
          <w:rFonts w:ascii="Arial" w:hAnsi="Arial" w:cs="Arial"/>
        </w:rPr>
        <w:t xml:space="preserve">novo </w:t>
      </w:r>
      <w:r w:rsidR="001A7E0B" w:rsidRPr="0070033D">
        <w:rPr>
          <w:rFonts w:ascii="Arial" w:hAnsi="Arial" w:cs="Arial"/>
        </w:rPr>
        <w:t>PNE (Lei 13.005/2014</w:t>
      </w:r>
      <w:r w:rsidR="0059241C" w:rsidRPr="0070033D">
        <w:rPr>
          <w:rFonts w:ascii="Arial" w:hAnsi="Arial" w:cs="Arial"/>
        </w:rPr>
        <w:t>) é o interesse em que as instituições de ensino superior assumam a formação continuada dos professores, o que por várias raz</w:t>
      </w:r>
      <w:r w:rsidRPr="0070033D">
        <w:rPr>
          <w:rFonts w:ascii="Arial" w:hAnsi="Arial" w:cs="Arial"/>
        </w:rPr>
        <w:t>ões não vem acontecendo. Assim</w:t>
      </w:r>
      <w:r w:rsidR="0059241C" w:rsidRPr="0070033D">
        <w:rPr>
          <w:rFonts w:ascii="Arial" w:hAnsi="Arial" w:cs="Arial"/>
        </w:rPr>
        <w:t>, o que se tem visto é que muitos estados e municípios têm deixado essa formação por conta de empresas, instituições e profissionais, que não atendem as condições necessárias à diversidade de seus requerimentos. Além disso, buscam atender mais os interesses dos gestores públicos, por vezes sem condições para compreender a complexidade desse tipo de formação, do que as demandas formativas dos próprios professores.</w:t>
      </w:r>
      <w:r w:rsidR="000D4E25" w:rsidRPr="0070033D">
        <w:rPr>
          <w:rFonts w:ascii="Arial" w:hAnsi="Arial" w:cs="Arial"/>
        </w:rPr>
        <w:t xml:space="preserve"> </w:t>
      </w:r>
    </w:p>
    <w:p w:rsidR="0059241C" w:rsidRPr="0070033D" w:rsidRDefault="0059241C"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Esse tipo de ação, dificilmente provocará algum tipo de mudança na qualidade do processo de ensino e aprendizagem ofertado, tendo em vista que o professor</w:t>
      </w:r>
      <w:r w:rsidR="000D4E25" w:rsidRPr="0070033D">
        <w:rPr>
          <w:rFonts w:ascii="Arial" w:hAnsi="Arial" w:cs="Arial"/>
        </w:rPr>
        <w:t xml:space="preserve"> </w:t>
      </w:r>
      <w:r w:rsidRPr="0070033D">
        <w:rPr>
          <w:rFonts w:ascii="Arial" w:hAnsi="Arial" w:cs="Arial"/>
        </w:rPr>
        <w:t>não é considerado como autor de sua própria formação e nem ouvido quanto as suas demandas formativas</w:t>
      </w:r>
      <w:r w:rsidR="00942A7C" w:rsidRPr="0070033D">
        <w:rPr>
          <w:rFonts w:ascii="Arial" w:hAnsi="Arial" w:cs="Arial"/>
        </w:rPr>
        <w:t>, sentindo-se desvalorizado</w:t>
      </w:r>
      <w:r w:rsidRPr="0070033D">
        <w:rPr>
          <w:rFonts w:ascii="Arial" w:hAnsi="Arial" w:cs="Arial"/>
        </w:rPr>
        <w:t>. Além disso, desconsidera suas expectativas pessoais e profissionais, suas condições de trabalho e a</w:t>
      </w:r>
      <w:r w:rsidR="001A7E0B" w:rsidRPr="0070033D">
        <w:rPr>
          <w:rFonts w:ascii="Arial" w:hAnsi="Arial" w:cs="Arial"/>
        </w:rPr>
        <w:t>s</w:t>
      </w:r>
      <w:r w:rsidRPr="0070033D">
        <w:rPr>
          <w:rFonts w:ascii="Arial" w:hAnsi="Arial" w:cs="Arial"/>
        </w:rPr>
        <w:t xml:space="preserve"> culturas elaboradas pelas unidades escolares nas quais atuam.</w:t>
      </w:r>
      <w:r w:rsidR="000D4E25" w:rsidRPr="0070033D">
        <w:rPr>
          <w:rFonts w:ascii="Arial" w:hAnsi="Arial" w:cs="Arial"/>
        </w:rPr>
        <w:t xml:space="preserve"> </w:t>
      </w:r>
    </w:p>
    <w:p w:rsidR="00E77624" w:rsidRPr="0070033D" w:rsidRDefault="00942A7C" w:rsidP="00B87D2C">
      <w:pPr>
        <w:spacing w:after="0" w:line="360" w:lineRule="auto"/>
        <w:ind w:firstLine="708"/>
        <w:contextualSpacing/>
        <w:jc w:val="both"/>
        <w:rPr>
          <w:rFonts w:ascii="Arial" w:hAnsi="Arial" w:cs="Arial"/>
        </w:rPr>
      </w:pPr>
      <w:r w:rsidRPr="0070033D">
        <w:rPr>
          <w:rFonts w:ascii="Arial" w:hAnsi="Arial" w:cs="Arial"/>
        </w:rPr>
        <w:t xml:space="preserve">No exame das </w:t>
      </w:r>
      <w:r w:rsidR="00923A73" w:rsidRPr="0070033D">
        <w:rPr>
          <w:rFonts w:ascii="Arial" w:hAnsi="Arial" w:cs="Arial"/>
        </w:rPr>
        <w:t>falas dos</w:t>
      </w:r>
      <w:r w:rsidR="001738BE" w:rsidRPr="0070033D">
        <w:rPr>
          <w:rFonts w:ascii="Arial" w:hAnsi="Arial" w:cs="Arial"/>
        </w:rPr>
        <w:t xml:space="preserve"> professores</w:t>
      </w:r>
      <w:r w:rsidR="00A347AE" w:rsidRPr="0070033D">
        <w:rPr>
          <w:rFonts w:ascii="Arial" w:hAnsi="Arial" w:cs="Arial"/>
        </w:rPr>
        <w:t>,</w:t>
      </w:r>
      <w:r w:rsidR="001738BE" w:rsidRPr="0070033D">
        <w:rPr>
          <w:rFonts w:ascii="Arial" w:hAnsi="Arial" w:cs="Arial"/>
        </w:rPr>
        <w:t xml:space="preserve"> percebe-se,</w:t>
      </w:r>
      <w:r w:rsidR="00A347AE" w:rsidRPr="0070033D">
        <w:rPr>
          <w:rFonts w:ascii="Arial" w:hAnsi="Arial" w:cs="Arial"/>
        </w:rPr>
        <w:t xml:space="preserve"> também, </w:t>
      </w:r>
      <w:r w:rsidR="007B60B5" w:rsidRPr="0070033D">
        <w:rPr>
          <w:rFonts w:ascii="Arial" w:hAnsi="Arial" w:cs="Arial"/>
        </w:rPr>
        <w:t xml:space="preserve">como a ideia restrita de formação continuada </w:t>
      </w:r>
      <w:r w:rsidR="00E77624" w:rsidRPr="0070033D">
        <w:rPr>
          <w:rFonts w:ascii="Arial" w:hAnsi="Arial" w:cs="Arial"/>
        </w:rPr>
        <w:t>é difundida no meio escolar.</w:t>
      </w:r>
      <w:r w:rsidR="000D4E25" w:rsidRPr="0070033D">
        <w:rPr>
          <w:rFonts w:ascii="Arial" w:hAnsi="Arial" w:cs="Arial"/>
        </w:rPr>
        <w:t xml:space="preserve"> </w:t>
      </w:r>
      <w:r w:rsidR="00E77624" w:rsidRPr="0070033D">
        <w:rPr>
          <w:rFonts w:ascii="Arial" w:hAnsi="Arial" w:cs="Arial"/>
        </w:rPr>
        <w:t>Fato</w:t>
      </w:r>
      <w:r w:rsidR="00736C20" w:rsidRPr="0070033D">
        <w:rPr>
          <w:rFonts w:ascii="Arial" w:hAnsi="Arial" w:cs="Arial"/>
        </w:rPr>
        <w:t xml:space="preserve"> que</w:t>
      </w:r>
      <w:r w:rsidR="007B60B5" w:rsidRPr="0070033D">
        <w:rPr>
          <w:rFonts w:ascii="Arial" w:hAnsi="Arial" w:cs="Arial"/>
        </w:rPr>
        <w:t xml:space="preserve"> alia esse tipo de formação aos espaços externos à escola, não vendo esta como </w:t>
      </w:r>
      <w:r w:rsidR="007B60B5" w:rsidRPr="0070033D">
        <w:rPr>
          <w:rFonts w:ascii="Arial" w:hAnsi="Arial" w:cs="Arial"/>
          <w:i/>
        </w:rPr>
        <w:t>lócus</w:t>
      </w:r>
      <w:r w:rsidR="007B60B5" w:rsidRPr="0070033D">
        <w:rPr>
          <w:rFonts w:ascii="Arial" w:hAnsi="Arial" w:cs="Arial"/>
        </w:rPr>
        <w:t xml:space="preserve"> formativo.</w:t>
      </w:r>
      <w:r w:rsidR="008F308A" w:rsidRPr="0070033D">
        <w:rPr>
          <w:rFonts w:ascii="Arial" w:hAnsi="Arial" w:cs="Arial"/>
        </w:rPr>
        <w:t xml:space="preserve"> Um dos motivos que fortalece esse tipo de pensa</w:t>
      </w:r>
      <w:r w:rsidR="001A7E0B" w:rsidRPr="0070033D">
        <w:rPr>
          <w:rFonts w:ascii="Arial" w:hAnsi="Arial" w:cs="Arial"/>
        </w:rPr>
        <w:t>mento se dá pelo fato de grande parte</w:t>
      </w:r>
      <w:r w:rsidR="008F308A" w:rsidRPr="0070033D">
        <w:rPr>
          <w:rFonts w:ascii="Arial" w:hAnsi="Arial" w:cs="Arial"/>
        </w:rPr>
        <w:t xml:space="preserve"> das escolas não propiciarem momentos de encontros e de</w:t>
      </w:r>
      <w:r w:rsidR="002D56D4" w:rsidRPr="0070033D">
        <w:rPr>
          <w:rFonts w:ascii="Arial" w:hAnsi="Arial" w:cs="Arial"/>
        </w:rPr>
        <w:t xml:space="preserve"> </w:t>
      </w:r>
      <w:r w:rsidR="008F308A" w:rsidRPr="0070033D">
        <w:rPr>
          <w:rFonts w:ascii="Arial" w:hAnsi="Arial" w:cs="Arial"/>
        </w:rPr>
        <w:t xml:space="preserve">trocas de experiências entre os docentes. Os momentos </w:t>
      </w:r>
      <w:r w:rsidRPr="0070033D">
        <w:rPr>
          <w:rFonts w:ascii="Arial" w:hAnsi="Arial" w:cs="Arial"/>
        </w:rPr>
        <w:t>para realização de Atividades Complementares (</w:t>
      </w:r>
      <w:r w:rsidR="008F308A" w:rsidRPr="0070033D">
        <w:rPr>
          <w:rFonts w:ascii="Arial" w:hAnsi="Arial" w:cs="Arial"/>
        </w:rPr>
        <w:t>AC</w:t>
      </w:r>
      <w:r w:rsidRPr="0070033D">
        <w:rPr>
          <w:rFonts w:ascii="Arial" w:hAnsi="Arial" w:cs="Arial"/>
        </w:rPr>
        <w:t>)</w:t>
      </w:r>
      <w:r w:rsidR="00923A73" w:rsidRPr="0070033D">
        <w:rPr>
          <w:rFonts w:ascii="Arial" w:hAnsi="Arial" w:cs="Arial"/>
        </w:rPr>
        <w:t>, por exemplo,</w:t>
      </w:r>
      <w:r w:rsidR="00F762BF" w:rsidRPr="0070033D">
        <w:rPr>
          <w:rFonts w:ascii="Arial" w:hAnsi="Arial" w:cs="Arial"/>
        </w:rPr>
        <w:t xml:space="preserve"> </w:t>
      </w:r>
      <w:r w:rsidR="008F308A" w:rsidRPr="0070033D">
        <w:rPr>
          <w:rFonts w:ascii="Arial" w:hAnsi="Arial" w:cs="Arial"/>
        </w:rPr>
        <w:t>são bem propícios para essa finalidade, o que incluiria ouvir os docentes quanto as suas demandas formativas, anseios, dúvidas,</w:t>
      </w:r>
      <w:r w:rsidR="00736C20" w:rsidRPr="0070033D">
        <w:rPr>
          <w:rFonts w:ascii="Arial" w:hAnsi="Arial" w:cs="Arial"/>
        </w:rPr>
        <w:t xml:space="preserve"> </w:t>
      </w:r>
      <w:r w:rsidR="008F308A" w:rsidRPr="0070033D">
        <w:rPr>
          <w:rFonts w:ascii="Arial" w:hAnsi="Arial" w:cs="Arial"/>
        </w:rPr>
        <w:t>preocupações e perspectivas</w:t>
      </w:r>
      <w:r w:rsidR="002D56D4" w:rsidRPr="0070033D">
        <w:rPr>
          <w:rFonts w:ascii="Arial" w:hAnsi="Arial" w:cs="Arial"/>
        </w:rPr>
        <w:t>.</w:t>
      </w:r>
      <w:r w:rsidR="00E77624" w:rsidRPr="0070033D">
        <w:rPr>
          <w:rFonts w:ascii="Arial" w:hAnsi="Arial" w:cs="Arial"/>
        </w:rPr>
        <w:t xml:space="preserve"> </w:t>
      </w:r>
      <w:r w:rsidR="004E6570" w:rsidRPr="0070033D">
        <w:rPr>
          <w:rFonts w:ascii="Arial" w:hAnsi="Arial" w:cs="Arial"/>
        </w:rPr>
        <w:t>Porém, em grande parte dos casos, o que se percebe é que</w:t>
      </w:r>
      <w:r w:rsidR="00923A73" w:rsidRPr="0070033D">
        <w:rPr>
          <w:rFonts w:ascii="Arial" w:hAnsi="Arial" w:cs="Arial"/>
        </w:rPr>
        <w:t xml:space="preserve"> os</w:t>
      </w:r>
      <w:r w:rsidR="004E6570" w:rsidRPr="0070033D">
        <w:rPr>
          <w:rFonts w:ascii="Arial" w:hAnsi="Arial" w:cs="Arial"/>
        </w:rPr>
        <w:t xml:space="preserve"> mo</w:t>
      </w:r>
      <w:r w:rsidRPr="0070033D">
        <w:rPr>
          <w:rFonts w:ascii="Arial" w:hAnsi="Arial" w:cs="Arial"/>
        </w:rPr>
        <w:t>mentos de AC</w:t>
      </w:r>
      <w:r w:rsidR="004E6570" w:rsidRPr="0070033D">
        <w:rPr>
          <w:rFonts w:ascii="Arial" w:hAnsi="Arial" w:cs="Arial"/>
        </w:rPr>
        <w:t xml:space="preserve"> são mal aproveitados e desperdiçados com afazeres de ordem burocrática. </w:t>
      </w:r>
      <w:r w:rsidR="00E77624" w:rsidRPr="0070033D">
        <w:rPr>
          <w:rFonts w:ascii="Arial" w:hAnsi="Arial" w:cs="Arial"/>
        </w:rPr>
        <w:t>Em torno d</w:t>
      </w:r>
      <w:r w:rsidR="001A7E0B" w:rsidRPr="0070033D">
        <w:rPr>
          <w:rFonts w:ascii="Arial" w:hAnsi="Arial" w:cs="Arial"/>
        </w:rPr>
        <w:t>essas ideias, o professor P17</w:t>
      </w:r>
      <w:r w:rsidR="00E77624" w:rsidRPr="0070033D">
        <w:rPr>
          <w:rFonts w:ascii="Arial" w:hAnsi="Arial" w:cs="Arial"/>
        </w:rPr>
        <w:t xml:space="preserve"> traz uma alternativa de curso de formação, que tem a escola como </w:t>
      </w:r>
      <w:r w:rsidR="00E77624" w:rsidRPr="0070033D">
        <w:rPr>
          <w:rFonts w:ascii="Arial" w:hAnsi="Arial" w:cs="Arial"/>
          <w:i/>
        </w:rPr>
        <w:t xml:space="preserve">lócus </w:t>
      </w:r>
      <w:r w:rsidR="00E77624" w:rsidRPr="0070033D">
        <w:rPr>
          <w:rFonts w:ascii="Arial" w:hAnsi="Arial" w:cs="Arial"/>
        </w:rPr>
        <w:t>e se aprox</w:t>
      </w:r>
      <w:r w:rsidR="00923A73" w:rsidRPr="0070033D">
        <w:rPr>
          <w:rFonts w:ascii="Arial" w:hAnsi="Arial" w:cs="Arial"/>
        </w:rPr>
        <w:t xml:space="preserve">ima </w:t>
      </w:r>
      <w:r w:rsidR="00C67F91" w:rsidRPr="0070033D">
        <w:rPr>
          <w:rFonts w:ascii="Arial" w:hAnsi="Arial" w:cs="Arial"/>
        </w:rPr>
        <w:t>de um modelo desejado</w:t>
      </w:r>
      <w:r w:rsidR="00876963" w:rsidRPr="0070033D">
        <w:rPr>
          <w:rFonts w:ascii="Arial" w:hAnsi="Arial" w:cs="Arial"/>
        </w:rPr>
        <w:t xml:space="preserve"> </w:t>
      </w:r>
      <w:r w:rsidR="00923A73" w:rsidRPr="0070033D">
        <w:rPr>
          <w:rFonts w:ascii="Arial" w:hAnsi="Arial" w:cs="Arial"/>
        </w:rPr>
        <w:t>por</w:t>
      </w:r>
      <w:r w:rsidR="00876963" w:rsidRPr="0070033D">
        <w:rPr>
          <w:rFonts w:ascii="Arial" w:hAnsi="Arial" w:cs="Arial"/>
        </w:rPr>
        <w:t xml:space="preserve"> </w:t>
      </w:r>
      <w:r w:rsidR="00E77624" w:rsidRPr="0070033D">
        <w:rPr>
          <w:rFonts w:ascii="Arial" w:hAnsi="Arial" w:cs="Arial"/>
        </w:rPr>
        <w:t>Pereira</w:t>
      </w:r>
      <w:r w:rsidR="00876963" w:rsidRPr="0070033D">
        <w:rPr>
          <w:rFonts w:ascii="Arial" w:hAnsi="Arial" w:cs="Arial"/>
        </w:rPr>
        <w:t xml:space="preserve"> </w:t>
      </w:r>
      <w:r w:rsidRPr="0070033D">
        <w:rPr>
          <w:rFonts w:ascii="Arial" w:hAnsi="Arial" w:cs="Arial"/>
        </w:rPr>
        <w:t>–</w:t>
      </w:r>
      <w:r w:rsidR="00876963" w:rsidRPr="0070033D">
        <w:rPr>
          <w:rFonts w:ascii="Arial" w:hAnsi="Arial" w:cs="Arial"/>
        </w:rPr>
        <w:t xml:space="preserve"> Diniz</w:t>
      </w:r>
      <w:r w:rsidR="00E77624" w:rsidRPr="0070033D">
        <w:rPr>
          <w:rFonts w:ascii="Arial" w:hAnsi="Arial" w:cs="Arial"/>
        </w:rPr>
        <w:t xml:space="preserve"> </w:t>
      </w:r>
      <w:r w:rsidR="00E42E78" w:rsidRPr="0070033D">
        <w:rPr>
          <w:rFonts w:ascii="Arial" w:hAnsi="Arial" w:cs="Arial"/>
        </w:rPr>
        <w:t>(1999), Gatti (2009)</w:t>
      </w:r>
      <w:r w:rsidR="004E6570" w:rsidRPr="0070033D">
        <w:rPr>
          <w:rFonts w:ascii="Arial" w:hAnsi="Arial" w:cs="Arial"/>
        </w:rPr>
        <w:t xml:space="preserve"> e Imbernón (2004). </w:t>
      </w:r>
    </w:p>
    <w:p w:rsidR="00E77624" w:rsidRPr="00E7637A" w:rsidRDefault="00E77624" w:rsidP="00E7637A">
      <w:pPr>
        <w:pStyle w:val="CitaoSITRE"/>
        <w:spacing w:after="0" w:afterAutospacing="0"/>
        <w:contextualSpacing/>
        <w:rPr>
          <w:rFonts w:ascii="Arial" w:hAnsi="Arial" w:cs="Arial"/>
        </w:rPr>
      </w:pPr>
      <w:r w:rsidRPr="00E7637A">
        <w:rPr>
          <w:rFonts w:ascii="Arial" w:hAnsi="Arial" w:cs="Arial"/>
        </w:rPr>
        <w:t>Eu acho que o curso, não tem como você falar assim: “olha, você fez e pronto e tá acabado”. Eu acho que o curso tinha</w:t>
      </w:r>
      <w:r w:rsidR="004E6570" w:rsidRPr="00E7637A">
        <w:rPr>
          <w:rFonts w:ascii="Arial" w:hAnsi="Arial" w:cs="Arial"/>
        </w:rPr>
        <w:t xml:space="preserve"> que</w:t>
      </w:r>
      <w:r w:rsidRPr="00E7637A">
        <w:rPr>
          <w:rFonts w:ascii="Arial" w:hAnsi="Arial" w:cs="Arial"/>
        </w:rPr>
        <w:t xml:space="preserve"> ser igual </w:t>
      </w:r>
      <w:r w:rsidR="00942A7C" w:rsidRPr="00E7637A">
        <w:rPr>
          <w:rFonts w:ascii="Arial" w:hAnsi="Arial" w:cs="Arial"/>
        </w:rPr>
        <w:t xml:space="preserve">a </w:t>
      </w:r>
      <w:r w:rsidRPr="00E7637A">
        <w:rPr>
          <w:rFonts w:ascii="Arial" w:hAnsi="Arial" w:cs="Arial"/>
        </w:rPr>
        <w:t xml:space="preserve">um </w:t>
      </w:r>
      <w:r w:rsidR="00942A7C" w:rsidRPr="00E7637A">
        <w:rPr>
          <w:rFonts w:ascii="Arial" w:hAnsi="Arial" w:cs="Arial"/>
        </w:rPr>
        <w:t>grupo de apoio. Você faz aquilo,</w:t>
      </w:r>
      <w:r w:rsidRPr="00E7637A">
        <w:rPr>
          <w:rFonts w:ascii="Arial" w:hAnsi="Arial" w:cs="Arial"/>
        </w:rPr>
        <w:t xml:space="preserve"> aí</w:t>
      </w:r>
      <w:r w:rsidR="00942A7C" w:rsidRPr="00E7637A">
        <w:rPr>
          <w:rFonts w:ascii="Arial" w:hAnsi="Arial" w:cs="Arial"/>
        </w:rPr>
        <w:t>,</w:t>
      </w:r>
      <w:r w:rsidRPr="00E7637A">
        <w:rPr>
          <w:rFonts w:ascii="Arial" w:hAnsi="Arial" w:cs="Arial"/>
        </w:rPr>
        <w:t xml:space="preserve"> você vai lá</w:t>
      </w:r>
      <w:r w:rsidR="00942A7C" w:rsidRPr="00E7637A">
        <w:rPr>
          <w:rFonts w:ascii="Arial" w:hAnsi="Arial" w:cs="Arial"/>
        </w:rPr>
        <w:t>,</w:t>
      </w:r>
      <w:r w:rsidRPr="00E7637A">
        <w:rPr>
          <w:rFonts w:ascii="Arial" w:hAnsi="Arial" w:cs="Arial"/>
        </w:rPr>
        <w:t xml:space="preserve"> experimenta, aí</w:t>
      </w:r>
      <w:r w:rsidR="00942A7C" w:rsidRPr="00E7637A">
        <w:rPr>
          <w:rFonts w:ascii="Arial" w:hAnsi="Arial" w:cs="Arial"/>
        </w:rPr>
        <w:t>,</w:t>
      </w:r>
      <w:r w:rsidRPr="00E7637A">
        <w:rPr>
          <w:rFonts w:ascii="Arial" w:hAnsi="Arial" w:cs="Arial"/>
        </w:rPr>
        <w:t xml:space="preserve"> volta e discuti com o grupo de novo e vê o que deu certo, o que não deu certo e</w:t>
      </w:r>
      <w:r w:rsidR="00942A7C" w:rsidRPr="00E7637A">
        <w:rPr>
          <w:rFonts w:ascii="Arial" w:hAnsi="Arial" w:cs="Arial"/>
        </w:rPr>
        <w:t>,</w:t>
      </w:r>
      <w:r w:rsidRPr="00E7637A">
        <w:rPr>
          <w:rFonts w:ascii="Arial" w:hAnsi="Arial" w:cs="Arial"/>
        </w:rPr>
        <w:t xml:space="preserve"> assim</w:t>
      </w:r>
      <w:r w:rsidR="00942A7C" w:rsidRPr="00E7637A">
        <w:rPr>
          <w:rFonts w:ascii="Arial" w:hAnsi="Arial" w:cs="Arial"/>
        </w:rPr>
        <w:t>,</w:t>
      </w:r>
      <w:r w:rsidRPr="00E7637A">
        <w:rPr>
          <w:rFonts w:ascii="Arial" w:hAnsi="Arial" w:cs="Arial"/>
        </w:rPr>
        <w:t xml:space="preserve"> vai e volta. Você fazer um grupo assim para discutir, igual c</w:t>
      </w:r>
      <w:r w:rsidR="001A7E0B" w:rsidRPr="00E7637A">
        <w:rPr>
          <w:rFonts w:ascii="Arial" w:hAnsi="Arial" w:cs="Arial"/>
        </w:rPr>
        <w:t>omo a gente tá aqui hoje (P17</w:t>
      </w:r>
      <w:r w:rsidRPr="00E7637A">
        <w:rPr>
          <w:rFonts w:ascii="Arial" w:hAnsi="Arial" w:cs="Arial"/>
        </w:rPr>
        <w:t>).</w:t>
      </w:r>
      <w:r w:rsidR="00942A7C" w:rsidRPr="00E7637A">
        <w:rPr>
          <w:rFonts w:ascii="Arial" w:hAnsi="Arial" w:cs="Arial"/>
        </w:rPr>
        <w:t xml:space="preserve"> </w:t>
      </w:r>
    </w:p>
    <w:p w:rsidR="00C02565" w:rsidRPr="0070033D" w:rsidRDefault="004E6570" w:rsidP="00B87D2C">
      <w:pPr>
        <w:spacing w:after="0" w:line="360" w:lineRule="auto"/>
        <w:ind w:firstLine="708"/>
        <w:contextualSpacing/>
        <w:jc w:val="both"/>
        <w:rPr>
          <w:rFonts w:ascii="Arial" w:hAnsi="Arial" w:cs="Arial"/>
        </w:rPr>
      </w:pPr>
      <w:r w:rsidRPr="0070033D">
        <w:rPr>
          <w:rFonts w:ascii="Arial" w:hAnsi="Arial" w:cs="Arial"/>
        </w:rPr>
        <w:lastRenderedPageBreak/>
        <w:t>Nesse sentido, “a instituição é vista como um nicho ecológico para o desenvolvimento e a formação. O professor é sujeito e não objeto de formação” (IMBERNÓN, 2004, p. 81).</w:t>
      </w:r>
      <w:r w:rsidR="002D56D4" w:rsidRPr="0070033D">
        <w:rPr>
          <w:rFonts w:ascii="Arial" w:hAnsi="Arial" w:cs="Arial"/>
        </w:rPr>
        <w:t xml:space="preserve"> </w:t>
      </w:r>
      <w:r w:rsidR="00641F46" w:rsidRPr="0070033D">
        <w:rPr>
          <w:rFonts w:ascii="Arial" w:hAnsi="Arial" w:cs="Arial"/>
        </w:rPr>
        <w:t>O</w:t>
      </w:r>
      <w:r w:rsidR="00092119" w:rsidRPr="0070033D">
        <w:rPr>
          <w:rFonts w:ascii="Arial" w:hAnsi="Arial" w:cs="Arial"/>
        </w:rPr>
        <w:t xml:space="preserve"> posicionamento do</w:t>
      </w:r>
      <w:r w:rsidR="00362F0A" w:rsidRPr="0070033D">
        <w:rPr>
          <w:rFonts w:ascii="Arial" w:hAnsi="Arial" w:cs="Arial"/>
        </w:rPr>
        <w:t>s docentes e do</w:t>
      </w:r>
      <w:r w:rsidR="00092119" w:rsidRPr="0070033D">
        <w:rPr>
          <w:rFonts w:ascii="Arial" w:hAnsi="Arial" w:cs="Arial"/>
        </w:rPr>
        <w:t xml:space="preserve"> coordenador pedagógico da escola nesse processo formativo é de extrema importância e terá como objetivo confrontar</w:t>
      </w:r>
      <w:r w:rsidR="000E7F61" w:rsidRPr="0070033D">
        <w:rPr>
          <w:rFonts w:ascii="Arial" w:hAnsi="Arial" w:cs="Arial"/>
        </w:rPr>
        <w:t xml:space="preserve"> teoria e prática,</w:t>
      </w:r>
      <w:r w:rsidR="00A6173C" w:rsidRPr="0070033D">
        <w:rPr>
          <w:rFonts w:ascii="Arial" w:hAnsi="Arial" w:cs="Arial"/>
        </w:rPr>
        <w:t xml:space="preserve"> </w:t>
      </w:r>
      <w:r w:rsidR="00092119" w:rsidRPr="0070033D">
        <w:rPr>
          <w:rFonts w:ascii="Arial" w:hAnsi="Arial" w:cs="Arial"/>
        </w:rPr>
        <w:t>suscitando</w:t>
      </w:r>
      <w:r w:rsidR="00A6173C" w:rsidRPr="0070033D">
        <w:rPr>
          <w:rFonts w:ascii="Arial" w:hAnsi="Arial" w:cs="Arial"/>
        </w:rPr>
        <w:t xml:space="preserve"> a busca pela reflexão da rotina diária. </w:t>
      </w:r>
    </w:p>
    <w:p w:rsidR="00C02565" w:rsidRPr="0070033D" w:rsidRDefault="00C02565" w:rsidP="00B87D2C">
      <w:pPr>
        <w:spacing w:after="0" w:line="360" w:lineRule="auto"/>
        <w:ind w:firstLine="708"/>
        <w:contextualSpacing/>
        <w:jc w:val="both"/>
        <w:rPr>
          <w:rFonts w:ascii="Arial" w:hAnsi="Arial" w:cs="Arial"/>
        </w:rPr>
      </w:pPr>
      <w:r w:rsidRPr="0070033D">
        <w:rPr>
          <w:rFonts w:ascii="Arial" w:hAnsi="Arial" w:cs="Arial"/>
        </w:rPr>
        <w:t xml:space="preserve">Por outro lado, Pereira </w:t>
      </w:r>
      <w:r w:rsidR="00942A7C" w:rsidRPr="0070033D">
        <w:rPr>
          <w:rFonts w:ascii="Arial" w:hAnsi="Arial" w:cs="Arial"/>
        </w:rPr>
        <w:t>–</w:t>
      </w:r>
      <w:r w:rsidRPr="0070033D">
        <w:rPr>
          <w:rFonts w:ascii="Arial" w:hAnsi="Arial" w:cs="Arial"/>
        </w:rPr>
        <w:t xml:space="preserve"> Diniz (1999) enfatiza que para a escola ser considerada espaço de formação, é necessário garantir aos professores as condições de trabalho adequadas para a realização do </w:t>
      </w:r>
      <w:r w:rsidR="00942A7C" w:rsidRPr="0070033D">
        <w:rPr>
          <w:rFonts w:ascii="Arial" w:hAnsi="Arial" w:cs="Arial"/>
        </w:rPr>
        <w:t>fazer pedagógico</w:t>
      </w:r>
      <w:r w:rsidRPr="0070033D">
        <w:rPr>
          <w:rFonts w:ascii="Arial" w:hAnsi="Arial" w:cs="Arial"/>
        </w:rPr>
        <w:t>. E</w:t>
      </w:r>
      <w:r w:rsidR="00942A7C" w:rsidRPr="0070033D">
        <w:rPr>
          <w:rFonts w:ascii="Arial" w:hAnsi="Arial" w:cs="Arial"/>
        </w:rPr>
        <w:t>,</w:t>
      </w:r>
      <w:r w:rsidRPr="0070033D">
        <w:rPr>
          <w:rFonts w:ascii="Arial" w:hAnsi="Arial" w:cs="Arial"/>
        </w:rPr>
        <w:t xml:space="preserve"> assim</w:t>
      </w:r>
      <w:r w:rsidR="00942A7C" w:rsidRPr="0070033D">
        <w:rPr>
          <w:rFonts w:ascii="Arial" w:hAnsi="Arial" w:cs="Arial"/>
        </w:rPr>
        <w:t>,</w:t>
      </w:r>
      <w:r w:rsidRPr="0070033D">
        <w:rPr>
          <w:rFonts w:ascii="Arial" w:hAnsi="Arial" w:cs="Arial"/>
        </w:rPr>
        <w:t xml:space="preserve"> tornar-se um espaço coletivo da construção de saberes e práticas. A estreita relação entre a formação e as condições de trabalho pode ser vista nas falas dos professores P7 e P3, ao afirmar que:</w:t>
      </w:r>
    </w:p>
    <w:p w:rsidR="00C02565" w:rsidRPr="00E7637A" w:rsidRDefault="00C02565" w:rsidP="00E7637A">
      <w:pPr>
        <w:pStyle w:val="CitaoSITRE"/>
        <w:spacing w:after="0" w:afterAutospacing="0"/>
        <w:contextualSpacing/>
        <w:rPr>
          <w:rFonts w:ascii="Arial" w:hAnsi="Arial" w:cs="Arial"/>
        </w:rPr>
      </w:pPr>
      <w:r w:rsidRPr="00E7637A">
        <w:rPr>
          <w:rFonts w:ascii="Arial" w:hAnsi="Arial" w:cs="Arial"/>
        </w:rPr>
        <w:t>A gente fez uma pós agora, a gente terminou [...]. Você vê que você aprende. Tem coisa que você consegue praticar em sala, mas você depende da escola</w:t>
      </w:r>
      <w:r w:rsidR="00942A7C" w:rsidRPr="00E7637A">
        <w:rPr>
          <w:rFonts w:ascii="Arial" w:hAnsi="Arial" w:cs="Arial"/>
        </w:rPr>
        <w:t>,</w:t>
      </w:r>
      <w:r w:rsidRPr="00E7637A">
        <w:rPr>
          <w:rFonts w:ascii="Arial" w:hAnsi="Arial" w:cs="Arial"/>
        </w:rPr>
        <w:t xml:space="preserve"> ou do espaço físico</w:t>
      </w:r>
      <w:r w:rsidR="00942A7C" w:rsidRPr="00E7637A">
        <w:rPr>
          <w:rFonts w:ascii="Arial" w:hAnsi="Arial" w:cs="Arial"/>
        </w:rPr>
        <w:t>,</w:t>
      </w:r>
      <w:r w:rsidRPr="00E7637A">
        <w:rPr>
          <w:rFonts w:ascii="Arial" w:hAnsi="Arial" w:cs="Arial"/>
        </w:rPr>
        <w:t xml:space="preserve"> ou do material. Péssimo</w:t>
      </w:r>
      <w:r w:rsidR="00942A7C" w:rsidRPr="00E7637A">
        <w:rPr>
          <w:rFonts w:ascii="Arial" w:hAnsi="Arial" w:cs="Arial"/>
        </w:rPr>
        <w:t>!</w:t>
      </w:r>
      <w:r w:rsidRPr="00E7637A">
        <w:rPr>
          <w:rFonts w:ascii="Arial" w:hAnsi="Arial" w:cs="Arial"/>
        </w:rPr>
        <w:t xml:space="preserve"> </w:t>
      </w:r>
      <w:r w:rsidR="00942A7C" w:rsidRPr="00E7637A">
        <w:rPr>
          <w:rFonts w:ascii="Arial" w:hAnsi="Arial" w:cs="Arial"/>
        </w:rPr>
        <w:t>H</w:t>
      </w:r>
      <w:r w:rsidRPr="00E7637A">
        <w:rPr>
          <w:rFonts w:ascii="Arial" w:hAnsi="Arial" w:cs="Arial"/>
        </w:rPr>
        <w:t>orrível! (P7).</w:t>
      </w:r>
      <w:r w:rsidR="00942A7C" w:rsidRPr="00E7637A">
        <w:rPr>
          <w:rFonts w:ascii="Arial" w:hAnsi="Arial" w:cs="Arial"/>
        </w:rPr>
        <w:t xml:space="preserve"> </w:t>
      </w:r>
    </w:p>
    <w:p w:rsidR="00C02565" w:rsidRPr="00E7637A" w:rsidRDefault="00C02565" w:rsidP="00E7637A">
      <w:pPr>
        <w:pStyle w:val="CitaoSITRE"/>
        <w:spacing w:after="0" w:afterAutospacing="0"/>
        <w:contextualSpacing/>
        <w:rPr>
          <w:rFonts w:ascii="Arial" w:hAnsi="Arial" w:cs="Arial"/>
        </w:rPr>
      </w:pPr>
      <w:r w:rsidRPr="00E7637A">
        <w:rPr>
          <w:rFonts w:ascii="Arial" w:hAnsi="Arial" w:cs="Arial"/>
        </w:rPr>
        <w:t>E, mesmo sendo barrado de todas as formas pra conseguir colocar a formação em prática, a gente foi lá e ainda achou uma brechinha que nem água (P3).</w:t>
      </w:r>
    </w:p>
    <w:p w:rsidR="00C02565" w:rsidRPr="0070033D" w:rsidRDefault="00C02565" w:rsidP="00B87D2C">
      <w:pPr>
        <w:spacing w:after="0" w:line="360" w:lineRule="auto"/>
        <w:ind w:firstLine="708"/>
        <w:contextualSpacing/>
        <w:jc w:val="both"/>
        <w:rPr>
          <w:rFonts w:ascii="Arial" w:hAnsi="Arial" w:cs="Arial"/>
        </w:rPr>
      </w:pPr>
      <w:r w:rsidRPr="0070033D">
        <w:rPr>
          <w:rFonts w:ascii="Arial" w:hAnsi="Arial" w:cs="Arial"/>
        </w:rPr>
        <w:t xml:space="preserve">Dentre outros quesitos relacionados </w:t>
      </w:r>
      <w:r w:rsidR="00942A7C" w:rsidRPr="0070033D">
        <w:rPr>
          <w:rFonts w:ascii="Arial" w:hAnsi="Arial" w:cs="Arial"/>
        </w:rPr>
        <w:t>às</w:t>
      </w:r>
      <w:r w:rsidRPr="0070033D">
        <w:rPr>
          <w:rFonts w:ascii="Arial" w:hAnsi="Arial" w:cs="Arial"/>
        </w:rPr>
        <w:t xml:space="preserve"> boas condições de trabalho, que</w:t>
      </w:r>
      <w:r w:rsidR="00942A7C" w:rsidRPr="0070033D">
        <w:rPr>
          <w:rFonts w:ascii="Arial" w:hAnsi="Arial" w:cs="Arial"/>
        </w:rPr>
        <w:t>,</w:t>
      </w:r>
      <w:r w:rsidRPr="0070033D">
        <w:rPr>
          <w:rFonts w:ascii="Arial" w:hAnsi="Arial" w:cs="Arial"/>
        </w:rPr>
        <w:t xml:space="preserve"> por sua vez</w:t>
      </w:r>
      <w:r w:rsidR="00942A7C" w:rsidRPr="0070033D">
        <w:rPr>
          <w:rFonts w:ascii="Arial" w:hAnsi="Arial" w:cs="Arial"/>
        </w:rPr>
        <w:t>,</w:t>
      </w:r>
      <w:r w:rsidRPr="0070033D">
        <w:rPr>
          <w:rFonts w:ascii="Arial" w:hAnsi="Arial" w:cs="Arial"/>
        </w:rPr>
        <w:t xml:space="preserve"> estão</w:t>
      </w:r>
      <w:r w:rsidR="000D4E25" w:rsidRPr="0070033D">
        <w:rPr>
          <w:rFonts w:ascii="Arial" w:hAnsi="Arial" w:cs="Arial"/>
        </w:rPr>
        <w:t xml:space="preserve"> </w:t>
      </w:r>
      <w:r w:rsidRPr="0070033D">
        <w:rPr>
          <w:rFonts w:ascii="Arial" w:hAnsi="Arial" w:cs="Arial"/>
        </w:rPr>
        <w:t>interligadas a formação docente, pode-se citar: tempo para refle</w:t>
      </w:r>
      <w:r w:rsidR="00562B8C" w:rsidRPr="0070033D">
        <w:rPr>
          <w:rFonts w:ascii="Arial" w:hAnsi="Arial" w:cs="Arial"/>
        </w:rPr>
        <w:t>xão e sistematização da prática,</w:t>
      </w:r>
      <w:r w:rsidRPr="0070033D">
        <w:rPr>
          <w:rFonts w:ascii="Arial" w:hAnsi="Arial" w:cs="Arial"/>
        </w:rPr>
        <w:t xml:space="preserve"> bem como</w:t>
      </w:r>
      <w:r w:rsidR="00562B8C" w:rsidRPr="0070033D">
        <w:rPr>
          <w:rFonts w:ascii="Arial" w:hAnsi="Arial" w:cs="Arial"/>
        </w:rPr>
        <w:t xml:space="preserve"> para</w:t>
      </w:r>
      <w:r w:rsidRPr="0070033D">
        <w:rPr>
          <w:rFonts w:ascii="Arial" w:hAnsi="Arial" w:cs="Arial"/>
        </w:rPr>
        <w:t xml:space="preserve"> estudos individuais e coletivos</w:t>
      </w:r>
      <w:r w:rsidR="00562B8C" w:rsidRPr="0070033D">
        <w:rPr>
          <w:rFonts w:ascii="Arial" w:hAnsi="Arial" w:cs="Arial"/>
        </w:rPr>
        <w:t xml:space="preserve"> e troca de experiências entre os pares.</w:t>
      </w:r>
      <w:r w:rsidRPr="0070033D">
        <w:rPr>
          <w:rFonts w:ascii="Arial" w:hAnsi="Arial" w:cs="Arial"/>
        </w:rPr>
        <w:t xml:space="preserve"> </w:t>
      </w:r>
    </w:p>
    <w:p w:rsidR="00C02565" w:rsidRPr="0070033D" w:rsidRDefault="00C02565"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Diante do contexto apresentado em torno da formação continuada de professores, nota-se que</w:t>
      </w:r>
      <w:r w:rsidR="00942A7C" w:rsidRPr="0070033D">
        <w:rPr>
          <w:rFonts w:ascii="Arial" w:hAnsi="Arial" w:cs="Arial"/>
        </w:rPr>
        <w:t>,</w:t>
      </w:r>
      <w:r w:rsidRPr="0070033D">
        <w:rPr>
          <w:rFonts w:ascii="Arial" w:hAnsi="Arial" w:cs="Arial"/>
        </w:rPr>
        <w:t xml:space="preserve"> apesar da: dificuldade de oferta; falta de um </w:t>
      </w:r>
      <w:r w:rsidR="00942A7C" w:rsidRPr="0070033D">
        <w:rPr>
          <w:rFonts w:ascii="Arial" w:hAnsi="Arial" w:cs="Arial"/>
        </w:rPr>
        <w:t>programa de formação continuada,</w:t>
      </w:r>
      <w:r w:rsidRPr="0070033D">
        <w:rPr>
          <w:rFonts w:ascii="Arial" w:hAnsi="Arial" w:cs="Arial"/>
        </w:rPr>
        <w:t xml:space="preserve"> por parte da SME; impedimentos na liberação dos docentes;</w:t>
      </w:r>
      <w:r w:rsidRPr="0070033D">
        <w:rPr>
          <w:rFonts w:ascii="Arial" w:hAnsi="Arial" w:cs="Arial"/>
          <w:i/>
        </w:rPr>
        <w:t xml:space="preserve"> </w:t>
      </w:r>
      <w:r w:rsidRPr="0070033D">
        <w:rPr>
          <w:rFonts w:ascii="Arial" w:hAnsi="Arial" w:cs="Arial"/>
        </w:rPr>
        <w:t>lacuna</w:t>
      </w:r>
      <w:r w:rsidRPr="0070033D">
        <w:rPr>
          <w:rFonts w:ascii="Arial" w:hAnsi="Arial" w:cs="Arial"/>
          <w:i/>
        </w:rPr>
        <w:t xml:space="preserve"> </w:t>
      </w:r>
      <w:r w:rsidRPr="0070033D">
        <w:rPr>
          <w:rFonts w:ascii="Arial" w:hAnsi="Arial" w:cs="Arial"/>
        </w:rPr>
        <w:t xml:space="preserve">no quadro de servidores/professores; compreensões equivocadas quanto à concepção de formação continuada; déficit formativo, relacionado à que de tipo de formação os professores consideram relevantes para o seu processo de DPD </w:t>
      </w:r>
      <w:r w:rsidR="00562B8C" w:rsidRPr="0070033D">
        <w:rPr>
          <w:rFonts w:ascii="Arial" w:hAnsi="Arial" w:cs="Arial"/>
        </w:rPr>
        <w:t>e</w:t>
      </w:r>
      <w:r w:rsidR="007165C5" w:rsidRPr="0070033D">
        <w:rPr>
          <w:rFonts w:ascii="Arial" w:hAnsi="Arial" w:cs="Arial"/>
        </w:rPr>
        <w:t>;</w:t>
      </w:r>
      <w:r w:rsidR="00562B8C" w:rsidRPr="0070033D">
        <w:rPr>
          <w:rFonts w:ascii="Arial" w:hAnsi="Arial" w:cs="Arial"/>
        </w:rPr>
        <w:t xml:space="preserve"> </w:t>
      </w:r>
      <w:r w:rsidRPr="0070033D">
        <w:rPr>
          <w:rFonts w:ascii="Arial" w:hAnsi="Arial" w:cs="Arial"/>
        </w:rPr>
        <w:t>tensa relação entre formação cont</w:t>
      </w:r>
      <w:r w:rsidR="00562B8C" w:rsidRPr="0070033D">
        <w:rPr>
          <w:rFonts w:ascii="Arial" w:hAnsi="Arial" w:cs="Arial"/>
        </w:rPr>
        <w:t>inuada e condições de trabalho,</w:t>
      </w:r>
      <w:r w:rsidRPr="0070033D">
        <w:rPr>
          <w:rFonts w:ascii="Arial" w:hAnsi="Arial" w:cs="Arial"/>
        </w:rPr>
        <w:t xml:space="preserve"> os professores continuam a investir na sua formação de forma autônoma e, por vezes, empenhando sacrifícios. Assim como evidenciam os professores</w:t>
      </w:r>
      <w:r w:rsidR="00562B8C" w:rsidRPr="0070033D">
        <w:rPr>
          <w:rFonts w:ascii="Arial" w:hAnsi="Arial" w:cs="Arial"/>
        </w:rPr>
        <w:t xml:space="preserve"> P8</w:t>
      </w:r>
      <w:r w:rsidRPr="0070033D">
        <w:rPr>
          <w:rFonts w:ascii="Arial" w:hAnsi="Arial" w:cs="Arial"/>
        </w:rPr>
        <w:t>,</w:t>
      </w:r>
      <w:r w:rsidR="00562B8C" w:rsidRPr="0070033D">
        <w:rPr>
          <w:rFonts w:ascii="Arial" w:hAnsi="Arial" w:cs="Arial"/>
        </w:rPr>
        <w:t xml:space="preserve"> P22</w:t>
      </w:r>
      <w:r w:rsidRPr="0070033D">
        <w:rPr>
          <w:rFonts w:ascii="Arial" w:hAnsi="Arial" w:cs="Arial"/>
        </w:rPr>
        <w:t>,</w:t>
      </w:r>
      <w:r w:rsidR="00562B8C" w:rsidRPr="0070033D">
        <w:rPr>
          <w:rFonts w:ascii="Arial" w:hAnsi="Arial" w:cs="Arial"/>
        </w:rPr>
        <w:t xml:space="preserve"> P17 e</w:t>
      </w:r>
      <w:r w:rsidRPr="0070033D">
        <w:rPr>
          <w:rFonts w:ascii="Arial" w:hAnsi="Arial" w:cs="Arial"/>
        </w:rPr>
        <w:t xml:space="preserve"> </w:t>
      </w:r>
      <w:r w:rsidR="00562B8C" w:rsidRPr="0070033D">
        <w:rPr>
          <w:rFonts w:ascii="Arial" w:hAnsi="Arial" w:cs="Arial"/>
        </w:rPr>
        <w:t>P3</w:t>
      </w:r>
      <w:r w:rsidRPr="0070033D">
        <w:rPr>
          <w:rFonts w:ascii="Arial" w:hAnsi="Arial" w:cs="Arial"/>
        </w:rPr>
        <w:t>:</w:t>
      </w:r>
    </w:p>
    <w:p w:rsidR="00C02565" w:rsidRPr="00E7637A" w:rsidRDefault="00C02565" w:rsidP="00E7637A">
      <w:pPr>
        <w:pStyle w:val="CitaoSITRE"/>
        <w:spacing w:after="0" w:afterAutospacing="0"/>
        <w:contextualSpacing/>
        <w:rPr>
          <w:rFonts w:ascii="Arial" w:hAnsi="Arial" w:cs="Arial"/>
        </w:rPr>
      </w:pPr>
      <w:r w:rsidRPr="00E7637A">
        <w:rPr>
          <w:rFonts w:ascii="Arial" w:hAnsi="Arial" w:cs="Arial"/>
        </w:rPr>
        <w:t xml:space="preserve">Então, cabe a nós procurar, cada um dentro da sua procura. Eu fiz uma segunda pós-graduação, eu tento continuar, </w:t>
      </w:r>
      <w:proofErr w:type="spellStart"/>
      <w:r w:rsidRPr="00E7637A">
        <w:rPr>
          <w:rFonts w:ascii="Arial" w:hAnsi="Arial" w:cs="Arial"/>
        </w:rPr>
        <w:t>tô</w:t>
      </w:r>
      <w:proofErr w:type="spellEnd"/>
      <w:r w:rsidRPr="00E7637A">
        <w:rPr>
          <w:rFonts w:ascii="Arial" w:hAnsi="Arial" w:cs="Arial"/>
        </w:rPr>
        <w:t xml:space="preserve"> tentand</w:t>
      </w:r>
      <w:r w:rsidR="00562B8C" w:rsidRPr="00E7637A">
        <w:rPr>
          <w:rFonts w:ascii="Arial" w:hAnsi="Arial" w:cs="Arial"/>
        </w:rPr>
        <w:t>o continuar meus estudos (P8</w:t>
      </w:r>
      <w:r w:rsidRPr="00E7637A">
        <w:rPr>
          <w:rFonts w:ascii="Arial" w:hAnsi="Arial" w:cs="Arial"/>
        </w:rPr>
        <w:t>).</w:t>
      </w:r>
    </w:p>
    <w:p w:rsidR="00C02565" w:rsidRPr="00E7637A" w:rsidRDefault="00C02565" w:rsidP="00E7637A">
      <w:pPr>
        <w:pStyle w:val="CitaoSITRE"/>
        <w:spacing w:after="0" w:afterAutospacing="0"/>
        <w:contextualSpacing/>
        <w:rPr>
          <w:rFonts w:ascii="Arial" w:hAnsi="Arial" w:cs="Arial"/>
        </w:rPr>
      </w:pPr>
      <w:r w:rsidRPr="00E7637A">
        <w:rPr>
          <w:rFonts w:ascii="Arial" w:hAnsi="Arial" w:cs="Arial"/>
        </w:rPr>
        <w:t>Por mais que os cursos de formação que são oferecidos</w:t>
      </w:r>
      <w:r w:rsidR="007165C5" w:rsidRPr="00E7637A">
        <w:rPr>
          <w:rFonts w:ascii="Arial" w:hAnsi="Arial" w:cs="Arial"/>
        </w:rPr>
        <w:t>,</w:t>
      </w:r>
      <w:r w:rsidRPr="00E7637A">
        <w:rPr>
          <w:rFonts w:ascii="Arial" w:hAnsi="Arial" w:cs="Arial"/>
        </w:rPr>
        <w:t xml:space="preserve"> eles não nos atendam, a gente foi lá e buscou sozinho. A gente não importou de investir o nosso salário ou as nossas horas com família, de sono</w:t>
      </w:r>
      <w:r w:rsidR="00562B8C" w:rsidRPr="00E7637A">
        <w:rPr>
          <w:rFonts w:ascii="Arial" w:hAnsi="Arial" w:cs="Arial"/>
        </w:rPr>
        <w:t>, pra poder fazer aquilo (P22</w:t>
      </w:r>
      <w:r w:rsidRPr="00E7637A">
        <w:rPr>
          <w:rFonts w:ascii="Arial" w:hAnsi="Arial" w:cs="Arial"/>
        </w:rPr>
        <w:t>).</w:t>
      </w:r>
    </w:p>
    <w:p w:rsidR="00C02565" w:rsidRPr="00E7637A" w:rsidRDefault="00C02565" w:rsidP="00E7637A">
      <w:pPr>
        <w:pStyle w:val="CitaoSITRE"/>
        <w:spacing w:after="0" w:afterAutospacing="0"/>
        <w:contextualSpacing/>
        <w:rPr>
          <w:rFonts w:ascii="Arial" w:hAnsi="Arial" w:cs="Arial"/>
        </w:rPr>
      </w:pPr>
      <w:r w:rsidRPr="00E7637A">
        <w:rPr>
          <w:rFonts w:ascii="Arial" w:hAnsi="Arial" w:cs="Arial"/>
        </w:rPr>
        <w:t>A gente que tem que correr atrás [...]. Então</w:t>
      </w:r>
      <w:r w:rsidR="007165C5" w:rsidRPr="00E7637A">
        <w:rPr>
          <w:rFonts w:ascii="Arial" w:hAnsi="Arial" w:cs="Arial"/>
        </w:rPr>
        <w:t>,</w:t>
      </w:r>
      <w:r w:rsidRPr="00E7637A">
        <w:rPr>
          <w:rFonts w:ascii="Arial" w:hAnsi="Arial" w:cs="Arial"/>
        </w:rPr>
        <w:t xml:space="preserve"> a gente corre atrás para poder estar trabalhando na sala de aula. Colher, aprender com uns, faz cursos, capacitações e continuar</w:t>
      </w:r>
      <w:r w:rsidR="00562B8C" w:rsidRPr="00E7637A">
        <w:rPr>
          <w:rFonts w:ascii="Arial" w:hAnsi="Arial" w:cs="Arial"/>
        </w:rPr>
        <w:t xml:space="preserve"> além [...] (P17</w:t>
      </w:r>
      <w:r w:rsidRPr="00E7637A">
        <w:rPr>
          <w:rFonts w:ascii="Arial" w:hAnsi="Arial" w:cs="Arial"/>
        </w:rPr>
        <w:t>).</w:t>
      </w:r>
    </w:p>
    <w:p w:rsidR="00C02565" w:rsidRPr="00E7637A" w:rsidRDefault="00C02565" w:rsidP="00E7637A">
      <w:pPr>
        <w:pStyle w:val="CitaoSITRE"/>
        <w:spacing w:after="0" w:afterAutospacing="0"/>
        <w:contextualSpacing/>
        <w:rPr>
          <w:rFonts w:ascii="Arial" w:hAnsi="Arial" w:cs="Arial"/>
        </w:rPr>
      </w:pPr>
      <w:r w:rsidRPr="00E7637A">
        <w:rPr>
          <w:rFonts w:ascii="Arial" w:hAnsi="Arial" w:cs="Arial"/>
        </w:rPr>
        <w:t>[...]. Eu vejo o que é que eu nec</w:t>
      </w:r>
      <w:r w:rsidR="00562B8C" w:rsidRPr="00E7637A">
        <w:rPr>
          <w:rFonts w:ascii="Arial" w:hAnsi="Arial" w:cs="Arial"/>
        </w:rPr>
        <w:t>essito e vou aprimorando (P3</w:t>
      </w:r>
      <w:r w:rsidRPr="00E7637A">
        <w:rPr>
          <w:rFonts w:ascii="Arial" w:hAnsi="Arial" w:cs="Arial"/>
        </w:rPr>
        <w:t>).</w:t>
      </w:r>
    </w:p>
    <w:p w:rsidR="00A45969" w:rsidRPr="0070033D" w:rsidRDefault="00C02565" w:rsidP="00B87D2C">
      <w:pPr>
        <w:spacing w:after="0" w:line="360" w:lineRule="auto"/>
        <w:ind w:firstLine="708"/>
        <w:contextualSpacing/>
        <w:jc w:val="both"/>
        <w:rPr>
          <w:rFonts w:ascii="Arial" w:hAnsi="Arial" w:cs="Arial"/>
        </w:rPr>
      </w:pPr>
      <w:r w:rsidRPr="0070033D">
        <w:rPr>
          <w:rFonts w:ascii="Arial" w:hAnsi="Arial" w:cs="Arial"/>
        </w:rPr>
        <w:t>Além da formação inicial e dos cursos de formação continuada, existe outra perspectiva de formação docente que requer ser melhor investigada, trata-se da autoformação. Nesta perspectiva, os professores investem em si mesmo e na sua própria formação, a partir do entendimento das suas carências e dificuldades. Pensar a forma</w:t>
      </w:r>
      <w:r w:rsidR="00562B8C" w:rsidRPr="0070033D">
        <w:rPr>
          <w:rFonts w:ascii="Arial" w:hAnsi="Arial" w:cs="Arial"/>
        </w:rPr>
        <w:t>ção para além do formato, normas</w:t>
      </w:r>
      <w:r w:rsidRPr="0070033D">
        <w:rPr>
          <w:rFonts w:ascii="Arial" w:hAnsi="Arial" w:cs="Arial"/>
        </w:rPr>
        <w:t xml:space="preserve"> e procedimentos, que</w:t>
      </w:r>
      <w:r w:rsidR="007165C5" w:rsidRPr="0070033D">
        <w:rPr>
          <w:rFonts w:ascii="Arial" w:hAnsi="Arial" w:cs="Arial"/>
        </w:rPr>
        <w:t>,</w:t>
      </w:r>
      <w:r w:rsidRPr="0070033D">
        <w:rPr>
          <w:rFonts w:ascii="Arial" w:hAnsi="Arial" w:cs="Arial"/>
        </w:rPr>
        <w:t xml:space="preserve"> via de regra, constitui os cursos de formação inicial e/ou continuada requer do professor uma tomada de consciência do profissional que se é, bem como a busca em redescobrir-se enquanto profissional/pessoa. Nessa redescoberta, o professor se torna capaz de res</w:t>
      </w:r>
      <w:r w:rsidR="00F355AA" w:rsidRPr="0070033D">
        <w:rPr>
          <w:rFonts w:ascii="Arial" w:hAnsi="Arial" w:cs="Arial"/>
        </w:rPr>
        <w:t>sig</w:t>
      </w:r>
      <w:r w:rsidRPr="0070033D">
        <w:rPr>
          <w:rFonts w:ascii="Arial" w:hAnsi="Arial" w:cs="Arial"/>
        </w:rPr>
        <w:t xml:space="preserve">nificar o conhecimento que detém e construir novos saberes. </w:t>
      </w:r>
    </w:p>
    <w:p w:rsidR="00C02565" w:rsidRPr="0070033D" w:rsidRDefault="00C02565" w:rsidP="00B87D2C">
      <w:pPr>
        <w:spacing w:after="0" w:line="360" w:lineRule="auto"/>
        <w:ind w:firstLine="708"/>
        <w:contextualSpacing/>
        <w:jc w:val="both"/>
        <w:rPr>
          <w:rFonts w:ascii="Arial" w:hAnsi="Arial" w:cs="Arial"/>
        </w:rPr>
      </w:pPr>
      <w:r w:rsidRPr="0070033D">
        <w:rPr>
          <w:rFonts w:ascii="Arial" w:hAnsi="Arial" w:cs="Arial"/>
        </w:rPr>
        <w:lastRenderedPageBreak/>
        <w:t>Ao apropriar-se do seu próprio conhecimento</w:t>
      </w:r>
      <w:r w:rsidR="007165C5" w:rsidRPr="0070033D">
        <w:rPr>
          <w:rFonts w:ascii="Arial" w:hAnsi="Arial" w:cs="Arial"/>
        </w:rPr>
        <w:t>,</w:t>
      </w:r>
      <w:r w:rsidRPr="0070033D">
        <w:rPr>
          <w:rFonts w:ascii="Arial" w:hAnsi="Arial" w:cs="Arial"/>
        </w:rPr>
        <w:t xml:space="preserve"> </w:t>
      </w:r>
      <w:r w:rsidR="00562B8C" w:rsidRPr="0070033D">
        <w:rPr>
          <w:rFonts w:ascii="Arial" w:hAnsi="Arial" w:cs="Arial"/>
        </w:rPr>
        <w:t>ele</w:t>
      </w:r>
      <w:r w:rsidR="000D4E25" w:rsidRPr="0070033D">
        <w:rPr>
          <w:rFonts w:ascii="Arial" w:hAnsi="Arial" w:cs="Arial"/>
        </w:rPr>
        <w:t xml:space="preserve"> </w:t>
      </w:r>
      <w:r w:rsidRPr="0070033D">
        <w:rPr>
          <w:rFonts w:ascii="Arial" w:hAnsi="Arial" w:cs="Arial"/>
        </w:rPr>
        <w:t>adquir</w:t>
      </w:r>
      <w:r w:rsidR="007165C5" w:rsidRPr="0070033D">
        <w:rPr>
          <w:rFonts w:ascii="Arial" w:hAnsi="Arial" w:cs="Arial"/>
        </w:rPr>
        <w:t>e</w:t>
      </w:r>
      <w:r w:rsidRPr="0070033D">
        <w:rPr>
          <w:rFonts w:ascii="Arial" w:hAnsi="Arial" w:cs="Arial"/>
        </w:rPr>
        <w:t xml:space="preserve"> maior confiança em si mesmo e maior clareza sobre o que ensina, a forma como ensina e por que ensina. Dessa forma, o seu trabalho ascende a um processo permanente de investigação e gera possibilidades de construir novos caminhos e referenciais teórico-práticos importantes à sua formação. </w:t>
      </w:r>
      <w:r w:rsidR="00A45969" w:rsidRPr="0070033D">
        <w:rPr>
          <w:rFonts w:ascii="Arial" w:hAnsi="Arial" w:cs="Arial"/>
        </w:rPr>
        <w:t xml:space="preserve">Por outro lado, </w:t>
      </w:r>
      <w:r w:rsidR="007165C5" w:rsidRPr="0070033D">
        <w:rPr>
          <w:rFonts w:ascii="Arial" w:hAnsi="Arial" w:cs="Arial"/>
        </w:rPr>
        <w:t xml:space="preserve">não se pode ignorar </w:t>
      </w:r>
      <w:r w:rsidR="00A45969" w:rsidRPr="0070033D">
        <w:rPr>
          <w:rFonts w:ascii="Arial" w:hAnsi="Arial" w:cs="Arial"/>
        </w:rPr>
        <w:t>a responsabilidade dos sistemas estaduais e municipais de ensino na oferta de formação contínua</w:t>
      </w:r>
      <w:r w:rsidR="007165C5" w:rsidRPr="0070033D">
        <w:rPr>
          <w:rFonts w:ascii="Arial" w:hAnsi="Arial" w:cs="Arial"/>
        </w:rPr>
        <w:t xml:space="preserve"> a esses profissionais</w:t>
      </w:r>
      <w:r w:rsidR="00A45969" w:rsidRPr="0070033D">
        <w:rPr>
          <w:rFonts w:ascii="Arial" w:hAnsi="Arial" w:cs="Arial"/>
        </w:rPr>
        <w:t xml:space="preserve">. </w:t>
      </w:r>
    </w:p>
    <w:p w:rsidR="00C02565" w:rsidRPr="0070033D" w:rsidRDefault="00C02565" w:rsidP="00B87D2C">
      <w:pPr>
        <w:spacing w:after="0" w:line="360" w:lineRule="auto"/>
        <w:ind w:firstLine="708"/>
        <w:contextualSpacing/>
        <w:jc w:val="both"/>
        <w:rPr>
          <w:rFonts w:ascii="Arial" w:hAnsi="Arial" w:cs="Arial"/>
        </w:rPr>
      </w:pPr>
      <w:r w:rsidRPr="0070033D">
        <w:rPr>
          <w:rFonts w:ascii="Arial" w:hAnsi="Arial" w:cs="Arial"/>
        </w:rPr>
        <w:t>No enfrentamento d</w:t>
      </w:r>
      <w:r w:rsidR="00562B8C" w:rsidRPr="0070033D">
        <w:rPr>
          <w:rFonts w:ascii="Arial" w:hAnsi="Arial" w:cs="Arial"/>
        </w:rPr>
        <w:t>as demandas formativas suscitadas pelos professores</w:t>
      </w:r>
      <w:r w:rsidRPr="0070033D">
        <w:rPr>
          <w:rFonts w:ascii="Arial" w:hAnsi="Arial" w:cs="Arial"/>
        </w:rPr>
        <w:t xml:space="preserve"> é preciso que a</w:t>
      </w:r>
      <w:r w:rsidR="0040767A" w:rsidRPr="0070033D">
        <w:rPr>
          <w:rFonts w:ascii="Arial" w:hAnsi="Arial" w:cs="Arial"/>
        </w:rPr>
        <w:t>s</w:t>
      </w:r>
      <w:r w:rsidRPr="0070033D">
        <w:rPr>
          <w:rFonts w:ascii="Arial" w:hAnsi="Arial" w:cs="Arial"/>
        </w:rPr>
        <w:t xml:space="preserve"> política</w:t>
      </w:r>
      <w:r w:rsidR="0040767A" w:rsidRPr="0070033D">
        <w:rPr>
          <w:rFonts w:ascii="Arial" w:hAnsi="Arial" w:cs="Arial"/>
        </w:rPr>
        <w:t>s</w:t>
      </w:r>
      <w:r w:rsidRPr="0070033D">
        <w:rPr>
          <w:rFonts w:ascii="Arial" w:hAnsi="Arial" w:cs="Arial"/>
        </w:rPr>
        <w:t xml:space="preserve"> </w:t>
      </w:r>
      <w:r w:rsidR="0040767A" w:rsidRPr="0070033D">
        <w:rPr>
          <w:rFonts w:ascii="Arial" w:hAnsi="Arial" w:cs="Arial"/>
        </w:rPr>
        <w:t>de formação docente</w:t>
      </w:r>
      <w:r w:rsidRPr="0070033D">
        <w:rPr>
          <w:rFonts w:ascii="Arial" w:hAnsi="Arial" w:cs="Arial"/>
        </w:rPr>
        <w:t>,</w:t>
      </w:r>
      <w:r w:rsidR="0040767A" w:rsidRPr="0070033D">
        <w:rPr>
          <w:rFonts w:ascii="Arial" w:hAnsi="Arial" w:cs="Arial"/>
        </w:rPr>
        <w:t xml:space="preserve"> sobretudo as</w:t>
      </w:r>
      <w:r w:rsidRPr="0070033D">
        <w:rPr>
          <w:rFonts w:ascii="Arial" w:hAnsi="Arial" w:cs="Arial"/>
        </w:rPr>
        <w:t xml:space="preserve"> prevista nas metas 15 e 16 do PNE </w:t>
      </w:r>
      <w:r w:rsidR="00562B8C" w:rsidRPr="0070033D">
        <w:rPr>
          <w:rFonts w:ascii="Arial" w:hAnsi="Arial" w:cs="Arial"/>
        </w:rPr>
        <w:t>(Lei 13.005/2014</w:t>
      </w:r>
      <w:r w:rsidRPr="0070033D">
        <w:rPr>
          <w:rFonts w:ascii="Arial" w:hAnsi="Arial" w:cs="Arial"/>
        </w:rPr>
        <w:t>)</w:t>
      </w:r>
      <w:r w:rsidR="007165C5" w:rsidRPr="0070033D">
        <w:rPr>
          <w:rFonts w:ascii="Arial" w:hAnsi="Arial" w:cs="Arial"/>
        </w:rPr>
        <w:t>,</w:t>
      </w:r>
      <w:r w:rsidRPr="0070033D">
        <w:rPr>
          <w:rFonts w:ascii="Arial" w:hAnsi="Arial" w:cs="Arial"/>
        </w:rPr>
        <w:t xml:space="preserve"> tenha um olhar centrado nas propostas de formação dos estados e municípios, a fim de que estas tratem esse eleme</w:t>
      </w:r>
      <w:r w:rsidR="0040767A" w:rsidRPr="0070033D">
        <w:rPr>
          <w:rFonts w:ascii="Arial" w:hAnsi="Arial" w:cs="Arial"/>
        </w:rPr>
        <w:t>nto da vida profissional dos professores</w:t>
      </w:r>
      <w:r w:rsidRPr="0070033D">
        <w:rPr>
          <w:rFonts w:ascii="Arial" w:hAnsi="Arial" w:cs="Arial"/>
        </w:rPr>
        <w:t xml:space="preserve"> de maneira sistêmica. Isto é, articulando-o com: as demandas formativas dos professores, os elementos da carreira e a regulamentação do ensino superior de modo a atender as necessidades da prática do ensino em sala de aula, sem, contudo, afastar-se dos constructos teóricos necessários ao alicerce dessa mesma prática. Assim como, garantindo uma formação continuada ancorada no desenvolviment</w:t>
      </w:r>
      <w:r w:rsidR="0040767A" w:rsidRPr="0070033D">
        <w:rPr>
          <w:rFonts w:ascii="Arial" w:hAnsi="Arial" w:cs="Arial"/>
        </w:rPr>
        <w:t>o profissional dos professores,</w:t>
      </w:r>
      <w:r w:rsidRPr="0070033D">
        <w:rPr>
          <w:rFonts w:ascii="Arial" w:hAnsi="Arial" w:cs="Arial"/>
        </w:rPr>
        <w:t xml:space="preserve"> na melhoria do processo de ensino e aprendizagem</w:t>
      </w:r>
      <w:r w:rsidR="0040767A" w:rsidRPr="0070033D">
        <w:rPr>
          <w:rFonts w:ascii="Arial" w:hAnsi="Arial" w:cs="Arial"/>
        </w:rPr>
        <w:t xml:space="preserve"> e, por conseguinte,</w:t>
      </w:r>
      <w:r w:rsidR="000D4E25" w:rsidRPr="0070033D">
        <w:rPr>
          <w:rFonts w:ascii="Arial" w:hAnsi="Arial" w:cs="Arial"/>
        </w:rPr>
        <w:t xml:space="preserve"> </w:t>
      </w:r>
      <w:r w:rsidR="0040767A" w:rsidRPr="0070033D">
        <w:rPr>
          <w:rFonts w:ascii="Arial" w:hAnsi="Arial" w:cs="Arial"/>
        </w:rPr>
        <w:t>da educação básica nacional.</w:t>
      </w:r>
      <w:r w:rsidR="000D4E25" w:rsidRPr="0070033D">
        <w:rPr>
          <w:rFonts w:ascii="Arial" w:hAnsi="Arial" w:cs="Arial"/>
        </w:rPr>
        <w:t xml:space="preserve"> </w:t>
      </w:r>
    </w:p>
    <w:p w:rsidR="00BD2A22" w:rsidRPr="0070033D" w:rsidRDefault="00BD2A22" w:rsidP="00B87D2C">
      <w:pPr>
        <w:pStyle w:val="PargrafodaLista"/>
        <w:keepNext/>
        <w:keepLines/>
        <w:spacing w:after="0" w:line="360" w:lineRule="auto"/>
        <w:ind w:left="0"/>
        <w:jc w:val="both"/>
        <w:rPr>
          <w:rFonts w:ascii="Arial" w:hAnsi="Arial" w:cs="Arial"/>
          <w:b/>
        </w:rPr>
      </w:pPr>
    </w:p>
    <w:p w:rsidR="002E1881" w:rsidRPr="0070033D" w:rsidRDefault="0070033D" w:rsidP="00B87D2C">
      <w:pPr>
        <w:pStyle w:val="SecaoPrimeira"/>
        <w:keepNext w:val="0"/>
        <w:widowControl w:val="0"/>
        <w:numPr>
          <w:ilvl w:val="0"/>
          <w:numId w:val="4"/>
        </w:numPr>
        <w:suppressAutoHyphens/>
        <w:spacing w:before="0" w:after="0" w:line="360" w:lineRule="auto"/>
        <w:ind w:left="426"/>
        <w:contextualSpacing/>
        <w:rPr>
          <w:rFonts w:ascii="Arial" w:hAnsi="Arial" w:cs="Arial"/>
          <w:caps w:val="0"/>
          <w:color w:val="auto"/>
          <w:sz w:val="22"/>
          <w:szCs w:val="22"/>
        </w:rPr>
      </w:pPr>
      <w:r w:rsidRPr="0070033D">
        <w:rPr>
          <w:rFonts w:ascii="Arial" w:hAnsi="Arial" w:cs="Arial"/>
          <w:caps w:val="0"/>
          <w:color w:val="auto"/>
          <w:sz w:val="22"/>
          <w:szCs w:val="22"/>
        </w:rPr>
        <w:t>Considerações Finais</w:t>
      </w:r>
    </w:p>
    <w:p w:rsidR="0070033D" w:rsidRDefault="0070033D" w:rsidP="00B87D2C">
      <w:pPr>
        <w:keepNext/>
        <w:keepLines/>
        <w:autoSpaceDE w:val="0"/>
        <w:autoSpaceDN w:val="0"/>
        <w:adjustRightInd w:val="0"/>
        <w:spacing w:after="0" w:line="360" w:lineRule="auto"/>
        <w:ind w:firstLine="708"/>
        <w:contextualSpacing/>
        <w:jc w:val="both"/>
        <w:rPr>
          <w:rFonts w:ascii="Arial" w:hAnsi="Arial" w:cs="Arial"/>
        </w:rPr>
      </w:pPr>
    </w:p>
    <w:p w:rsidR="002E1881" w:rsidRPr="0070033D" w:rsidRDefault="007165C5" w:rsidP="00B87D2C">
      <w:pPr>
        <w:keepNext/>
        <w:keepLines/>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Não resta dúvida</w:t>
      </w:r>
      <w:r w:rsidR="002E1881" w:rsidRPr="0070033D">
        <w:rPr>
          <w:rFonts w:ascii="Arial" w:hAnsi="Arial" w:cs="Arial"/>
        </w:rPr>
        <w:t xml:space="preserve"> que todo projeto educativo que vise </w:t>
      </w:r>
      <w:r w:rsidR="00E92430" w:rsidRPr="0070033D">
        <w:rPr>
          <w:rFonts w:ascii="Arial" w:hAnsi="Arial" w:cs="Arial"/>
        </w:rPr>
        <w:t>à</w:t>
      </w:r>
      <w:r w:rsidR="002E1881" w:rsidRPr="0070033D">
        <w:rPr>
          <w:rFonts w:ascii="Arial" w:hAnsi="Arial" w:cs="Arial"/>
        </w:rPr>
        <w:t xml:space="preserve"> qualidade do processo de ensino e aprendizagem deve ter no processo formativo dos docentes um caminho</w:t>
      </w:r>
      <w:r w:rsidR="00A45969" w:rsidRPr="0070033D">
        <w:rPr>
          <w:rFonts w:ascii="Arial" w:hAnsi="Arial" w:cs="Arial"/>
        </w:rPr>
        <w:t xml:space="preserve"> seguro e promissor. Para</w:t>
      </w:r>
      <w:r w:rsidR="009E5153" w:rsidRPr="0070033D">
        <w:rPr>
          <w:rFonts w:ascii="Arial" w:hAnsi="Arial" w:cs="Arial"/>
        </w:rPr>
        <w:t xml:space="preserve"> </w:t>
      </w:r>
      <w:r w:rsidR="00134291" w:rsidRPr="0070033D">
        <w:rPr>
          <w:rFonts w:ascii="Arial" w:hAnsi="Arial" w:cs="Arial"/>
        </w:rPr>
        <w:t>Gatti (2016</w:t>
      </w:r>
      <w:r w:rsidR="00A45969" w:rsidRPr="0070033D">
        <w:rPr>
          <w:rFonts w:ascii="Arial" w:hAnsi="Arial" w:cs="Arial"/>
        </w:rPr>
        <w:t>),</w:t>
      </w:r>
      <w:r w:rsidR="00134291" w:rsidRPr="0070033D">
        <w:rPr>
          <w:rFonts w:ascii="Arial" w:hAnsi="Arial" w:cs="Arial"/>
        </w:rPr>
        <w:t xml:space="preserve"> </w:t>
      </w:r>
      <w:r w:rsidR="00D55183" w:rsidRPr="0070033D">
        <w:rPr>
          <w:rFonts w:ascii="Arial" w:hAnsi="Arial" w:cs="Arial"/>
        </w:rPr>
        <w:t>isto implica</w:t>
      </w:r>
      <w:r w:rsidR="009F7EC8" w:rsidRPr="0070033D">
        <w:rPr>
          <w:rFonts w:ascii="Arial" w:hAnsi="Arial" w:cs="Arial"/>
        </w:rPr>
        <w:t xml:space="preserve"> em não aligeir</w:t>
      </w:r>
      <w:r w:rsidR="00134291" w:rsidRPr="0070033D">
        <w:rPr>
          <w:rFonts w:ascii="Arial" w:hAnsi="Arial" w:cs="Arial"/>
        </w:rPr>
        <w:t xml:space="preserve">ar </w:t>
      </w:r>
      <w:r w:rsidRPr="0070033D">
        <w:rPr>
          <w:rFonts w:ascii="Arial" w:hAnsi="Arial" w:cs="Arial"/>
        </w:rPr>
        <w:t xml:space="preserve">as </w:t>
      </w:r>
      <w:r w:rsidR="00134291" w:rsidRPr="0070033D">
        <w:rPr>
          <w:rFonts w:ascii="Arial" w:hAnsi="Arial" w:cs="Arial"/>
        </w:rPr>
        <w:t>formações</w:t>
      </w:r>
      <w:r w:rsidRPr="0070033D">
        <w:rPr>
          <w:rFonts w:ascii="Arial" w:hAnsi="Arial" w:cs="Arial"/>
        </w:rPr>
        <w:t xml:space="preserve"> dos professores</w:t>
      </w:r>
      <w:r w:rsidR="00134291" w:rsidRPr="0070033D">
        <w:rPr>
          <w:rFonts w:ascii="Arial" w:hAnsi="Arial" w:cs="Arial"/>
        </w:rPr>
        <w:t>, o que sugere a construção e efetivação de</w:t>
      </w:r>
      <w:r w:rsidR="00E92430" w:rsidRPr="0070033D">
        <w:rPr>
          <w:rFonts w:ascii="Arial" w:hAnsi="Arial" w:cs="Arial"/>
        </w:rPr>
        <w:t xml:space="preserve"> </w:t>
      </w:r>
      <w:r w:rsidR="009F7EC8" w:rsidRPr="0070033D">
        <w:rPr>
          <w:rFonts w:ascii="Arial" w:hAnsi="Arial" w:cs="Arial"/>
        </w:rPr>
        <w:t xml:space="preserve">políticas públicas educacionais que lhes oportunize uma qualificação </w:t>
      </w:r>
      <w:r w:rsidR="0038534E" w:rsidRPr="0070033D">
        <w:rPr>
          <w:rFonts w:ascii="Arial" w:hAnsi="Arial" w:cs="Arial"/>
        </w:rPr>
        <w:t>c</w:t>
      </w:r>
      <w:r w:rsidR="009F7EC8" w:rsidRPr="0070033D">
        <w:rPr>
          <w:rFonts w:ascii="Arial" w:hAnsi="Arial" w:cs="Arial"/>
        </w:rPr>
        <w:t xml:space="preserve">om nível adequado para atuar profissionalmente. </w:t>
      </w:r>
    </w:p>
    <w:p w:rsidR="004F673D" w:rsidRPr="0070033D" w:rsidRDefault="004F673D"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O que se percebe diante desse cenário, é que o enorme impulso em torno da formação do</w:t>
      </w:r>
      <w:r w:rsidR="007165C5" w:rsidRPr="0070033D">
        <w:rPr>
          <w:rFonts w:ascii="Arial" w:hAnsi="Arial" w:cs="Arial"/>
        </w:rPr>
        <w:t>cente</w:t>
      </w:r>
      <w:r w:rsidRPr="0070033D">
        <w:rPr>
          <w:rFonts w:ascii="Arial" w:hAnsi="Arial" w:cs="Arial"/>
        </w:rPr>
        <w:t xml:space="preserve">, envolvendo diversas instituições formadoras, públicas e privadas, vem se pautando na ideia de que com os professores graduados em nível superior haverá um salto qualitativo substancial no processo de ensino e aprendizagem da educação básica. </w:t>
      </w:r>
    </w:p>
    <w:p w:rsidR="004F673D" w:rsidRPr="0070033D" w:rsidRDefault="004F673D" w:rsidP="00B87D2C">
      <w:pPr>
        <w:autoSpaceDE w:val="0"/>
        <w:autoSpaceDN w:val="0"/>
        <w:adjustRightInd w:val="0"/>
        <w:spacing w:after="0" w:line="360" w:lineRule="auto"/>
        <w:ind w:firstLine="708"/>
        <w:contextualSpacing/>
        <w:jc w:val="both"/>
        <w:rPr>
          <w:rFonts w:ascii="Arial" w:hAnsi="Arial" w:cs="Arial"/>
        </w:rPr>
      </w:pPr>
      <w:r w:rsidRPr="0070033D">
        <w:rPr>
          <w:rFonts w:ascii="Arial" w:hAnsi="Arial" w:cs="Arial"/>
        </w:rPr>
        <w:t>Esse tipo de análise centraliza as políticas de formação</w:t>
      </w:r>
      <w:r w:rsidR="00E557A0" w:rsidRPr="0070033D">
        <w:rPr>
          <w:rFonts w:ascii="Arial" w:hAnsi="Arial" w:cs="Arial"/>
        </w:rPr>
        <w:t xml:space="preserve"> inicial</w:t>
      </w:r>
      <w:r w:rsidRPr="0070033D">
        <w:rPr>
          <w:rFonts w:ascii="Arial" w:hAnsi="Arial" w:cs="Arial"/>
        </w:rPr>
        <w:t xml:space="preserve"> docente no país, enfatiza a capacidade solitária da escola em mudar a realidade s</w:t>
      </w:r>
      <w:r w:rsidR="00557514" w:rsidRPr="0070033D">
        <w:rPr>
          <w:rFonts w:ascii="Arial" w:hAnsi="Arial" w:cs="Arial"/>
        </w:rPr>
        <w:t>ocial imposta e ignora aspectos</w:t>
      </w:r>
      <w:r w:rsidRPr="0070033D">
        <w:rPr>
          <w:rFonts w:ascii="Arial" w:hAnsi="Arial" w:cs="Arial"/>
        </w:rPr>
        <w:t xml:space="preserve"> estruturais</w:t>
      </w:r>
      <w:r w:rsidR="00557514" w:rsidRPr="0070033D">
        <w:rPr>
          <w:rFonts w:ascii="Arial" w:hAnsi="Arial" w:cs="Arial"/>
        </w:rPr>
        <w:t xml:space="preserve"> do desenvolvimento profissional dos docentes, a exemplo de suas ca</w:t>
      </w:r>
      <w:r w:rsidR="00E557A0" w:rsidRPr="0070033D">
        <w:rPr>
          <w:rFonts w:ascii="Arial" w:hAnsi="Arial" w:cs="Arial"/>
        </w:rPr>
        <w:t>rreiras, valorização e</w:t>
      </w:r>
      <w:r w:rsidR="00A95A16" w:rsidRPr="0070033D">
        <w:rPr>
          <w:rFonts w:ascii="Arial" w:hAnsi="Arial" w:cs="Arial"/>
        </w:rPr>
        <w:t xml:space="preserve"> condições de trabalho. O</w:t>
      </w:r>
      <w:r w:rsidRPr="0070033D">
        <w:rPr>
          <w:rFonts w:ascii="Arial" w:hAnsi="Arial" w:cs="Arial"/>
        </w:rPr>
        <w:t xml:space="preserve"> privilégio da formação docente, organizada à margem</w:t>
      </w:r>
      <w:r w:rsidR="00A95A16" w:rsidRPr="0070033D">
        <w:rPr>
          <w:rFonts w:ascii="Arial" w:hAnsi="Arial" w:cs="Arial"/>
        </w:rPr>
        <w:t xml:space="preserve"> desses aspectos</w:t>
      </w:r>
      <w:r w:rsidRPr="0070033D">
        <w:rPr>
          <w:rFonts w:ascii="Arial" w:hAnsi="Arial" w:cs="Arial"/>
        </w:rPr>
        <w:t xml:space="preserve">, realça a imagem do professor como mero transmissor de um saber produzido no exterior de sua profissão. </w:t>
      </w:r>
    </w:p>
    <w:p w:rsidR="00A45969" w:rsidRPr="0070033D" w:rsidRDefault="003D2D9E" w:rsidP="00B87D2C">
      <w:pPr>
        <w:spacing w:after="0" w:line="360" w:lineRule="auto"/>
        <w:ind w:firstLine="708"/>
        <w:contextualSpacing/>
        <w:jc w:val="both"/>
        <w:rPr>
          <w:rFonts w:ascii="Arial" w:hAnsi="Arial" w:cs="Arial"/>
        </w:rPr>
      </w:pPr>
      <w:r w:rsidRPr="0070033D">
        <w:rPr>
          <w:rFonts w:ascii="Arial" w:hAnsi="Arial" w:cs="Arial"/>
        </w:rPr>
        <w:t>Como visto ao longo do texto, a trajetória de formação continuada dos professores se revela em torno de vários obstáculos, com</w:t>
      </w:r>
      <w:r w:rsidR="009B4A39" w:rsidRPr="0070033D">
        <w:rPr>
          <w:rFonts w:ascii="Arial" w:hAnsi="Arial" w:cs="Arial"/>
        </w:rPr>
        <w:t>o</w:t>
      </w:r>
      <w:r w:rsidRPr="0070033D">
        <w:rPr>
          <w:rFonts w:ascii="Arial" w:hAnsi="Arial" w:cs="Arial"/>
        </w:rPr>
        <w:t xml:space="preserve"> </w:t>
      </w:r>
      <w:r w:rsidR="009B4A39" w:rsidRPr="0070033D">
        <w:rPr>
          <w:rFonts w:ascii="Arial" w:hAnsi="Arial" w:cs="Arial"/>
        </w:rPr>
        <w:t>a exemplo d</w:t>
      </w:r>
      <w:r w:rsidRPr="0070033D">
        <w:rPr>
          <w:rFonts w:ascii="Arial" w:hAnsi="Arial" w:cs="Arial"/>
        </w:rPr>
        <w:t xml:space="preserve">a falta de valorização docente, tendo em vista que os professores não são </w:t>
      </w:r>
      <w:r w:rsidR="009B4A39" w:rsidRPr="0070033D">
        <w:rPr>
          <w:rFonts w:ascii="Arial" w:hAnsi="Arial" w:cs="Arial"/>
        </w:rPr>
        <w:t>apreciados</w:t>
      </w:r>
      <w:r w:rsidRPr="0070033D">
        <w:rPr>
          <w:rFonts w:ascii="Arial" w:hAnsi="Arial" w:cs="Arial"/>
        </w:rPr>
        <w:t xml:space="preserve"> acerca de suas demandas formativas, bem como </w:t>
      </w:r>
      <w:r w:rsidR="009B4A39" w:rsidRPr="0070033D">
        <w:rPr>
          <w:rFonts w:ascii="Arial" w:hAnsi="Arial" w:cs="Arial"/>
        </w:rPr>
        <w:t>d</w:t>
      </w:r>
      <w:r w:rsidRPr="0070033D">
        <w:rPr>
          <w:rFonts w:ascii="Arial" w:hAnsi="Arial" w:cs="Arial"/>
        </w:rPr>
        <w:t>as dificuldade</w:t>
      </w:r>
      <w:r w:rsidR="00A45969" w:rsidRPr="0070033D">
        <w:rPr>
          <w:rFonts w:ascii="Arial" w:hAnsi="Arial" w:cs="Arial"/>
        </w:rPr>
        <w:t>s</w:t>
      </w:r>
      <w:r w:rsidRPr="0070033D">
        <w:rPr>
          <w:rFonts w:ascii="Arial" w:hAnsi="Arial" w:cs="Arial"/>
        </w:rPr>
        <w:t xml:space="preserve"> de oferta e </w:t>
      </w:r>
      <w:r w:rsidR="009B4A39" w:rsidRPr="0070033D">
        <w:rPr>
          <w:rFonts w:ascii="Arial" w:hAnsi="Arial" w:cs="Arial"/>
        </w:rPr>
        <w:t>d</w:t>
      </w:r>
      <w:r w:rsidRPr="0070033D">
        <w:rPr>
          <w:rFonts w:ascii="Arial" w:hAnsi="Arial" w:cs="Arial"/>
        </w:rPr>
        <w:t xml:space="preserve">a </w:t>
      </w:r>
      <w:r w:rsidR="009B4A39" w:rsidRPr="0070033D">
        <w:rPr>
          <w:rFonts w:ascii="Arial" w:hAnsi="Arial" w:cs="Arial"/>
        </w:rPr>
        <w:t>ausência</w:t>
      </w:r>
      <w:r w:rsidRPr="0070033D">
        <w:rPr>
          <w:rFonts w:ascii="Arial" w:hAnsi="Arial" w:cs="Arial"/>
        </w:rPr>
        <w:t xml:space="preserve"> de incentivo à formação continuada.</w:t>
      </w:r>
      <w:r w:rsidR="00A95A16" w:rsidRPr="0070033D">
        <w:rPr>
          <w:rFonts w:ascii="Arial" w:hAnsi="Arial" w:cs="Arial"/>
        </w:rPr>
        <w:t xml:space="preserve"> Mesmo diante desse </w:t>
      </w:r>
      <w:r w:rsidR="00A95A16" w:rsidRPr="0070033D">
        <w:rPr>
          <w:rFonts w:ascii="Arial" w:hAnsi="Arial" w:cs="Arial"/>
        </w:rPr>
        <w:lastRenderedPageBreak/>
        <w:t xml:space="preserve">contexto, </w:t>
      </w:r>
      <w:r w:rsidR="00A45969" w:rsidRPr="0070033D">
        <w:rPr>
          <w:rFonts w:ascii="Arial" w:hAnsi="Arial" w:cs="Arial"/>
        </w:rPr>
        <w:t>as análises realizadas indicam que os professores continuam investindo na sua formação de maneira autô</w:t>
      </w:r>
      <w:r w:rsidR="009B4A39" w:rsidRPr="0070033D">
        <w:rPr>
          <w:rFonts w:ascii="Arial" w:hAnsi="Arial" w:cs="Arial"/>
        </w:rPr>
        <w:t>n</w:t>
      </w:r>
      <w:r w:rsidR="00A45969" w:rsidRPr="0070033D">
        <w:rPr>
          <w:rFonts w:ascii="Arial" w:hAnsi="Arial" w:cs="Arial"/>
        </w:rPr>
        <w:t>oma, ainda que para isso desprendam sacr</w:t>
      </w:r>
      <w:r w:rsidR="009B4A39" w:rsidRPr="0070033D">
        <w:rPr>
          <w:rFonts w:ascii="Arial" w:hAnsi="Arial" w:cs="Arial"/>
        </w:rPr>
        <w:t>i</w:t>
      </w:r>
      <w:r w:rsidR="00A45969" w:rsidRPr="0070033D">
        <w:rPr>
          <w:rFonts w:ascii="Arial" w:hAnsi="Arial" w:cs="Arial"/>
        </w:rPr>
        <w:t>f</w:t>
      </w:r>
      <w:r w:rsidR="009B4A39" w:rsidRPr="0070033D">
        <w:rPr>
          <w:rFonts w:ascii="Arial" w:hAnsi="Arial" w:cs="Arial"/>
        </w:rPr>
        <w:t>í</w:t>
      </w:r>
      <w:r w:rsidR="00A45969" w:rsidRPr="0070033D">
        <w:rPr>
          <w:rFonts w:ascii="Arial" w:hAnsi="Arial" w:cs="Arial"/>
        </w:rPr>
        <w:t>cios.</w:t>
      </w:r>
      <w:r w:rsidR="000D4E25" w:rsidRPr="0070033D">
        <w:rPr>
          <w:rFonts w:ascii="Arial" w:hAnsi="Arial" w:cs="Arial"/>
        </w:rPr>
        <w:t xml:space="preserve"> </w:t>
      </w:r>
      <w:r w:rsidR="00A45969" w:rsidRPr="0070033D">
        <w:rPr>
          <w:rFonts w:ascii="Arial" w:hAnsi="Arial" w:cs="Arial"/>
        </w:rPr>
        <w:t>A respeito dessa questão, infere-se que a autoformação dos docentes possui um lado positivo, tendo em vista seu crescimento, principalmente por meio do exercício reflexivo de sua prática e das necessidades desta. Entretanto, a perversa contradição dessa situação está entre a ideia do professor como foco principal do sucesso do sistema educacional e a imposição</w:t>
      </w:r>
      <w:r w:rsidR="00F43E8C" w:rsidRPr="0070033D">
        <w:rPr>
          <w:rFonts w:ascii="Arial" w:hAnsi="Arial" w:cs="Arial"/>
        </w:rPr>
        <w:t>, percebida,</w:t>
      </w:r>
      <w:r w:rsidR="00A45969" w:rsidRPr="0070033D">
        <w:rPr>
          <w:rFonts w:ascii="Arial" w:hAnsi="Arial" w:cs="Arial"/>
        </w:rPr>
        <w:t xml:space="preserve"> em diversas redes de ensino para que estes profissionais, por conta própria e sem apoio, atendam os apelos do governo em “fazer-se competente”. </w:t>
      </w:r>
    </w:p>
    <w:p w:rsidR="00BD2A22" w:rsidRPr="0070033D" w:rsidRDefault="00BD2A22" w:rsidP="00B87D2C">
      <w:pPr>
        <w:pStyle w:val="PargrafodaLista"/>
        <w:keepNext/>
        <w:keepLines/>
        <w:spacing w:after="0" w:line="360" w:lineRule="auto"/>
        <w:ind w:left="0"/>
        <w:jc w:val="both"/>
        <w:rPr>
          <w:rFonts w:ascii="Arial" w:hAnsi="Arial" w:cs="Arial"/>
          <w:b/>
        </w:rPr>
      </w:pPr>
    </w:p>
    <w:p w:rsidR="00D55183" w:rsidRPr="00B87D2C" w:rsidRDefault="00B87D2C" w:rsidP="00B87D2C">
      <w:pPr>
        <w:pStyle w:val="SecaoPrimeira"/>
        <w:keepNext w:val="0"/>
        <w:widowControl w:val="0"/>
        <w:suppressAutoHyphens/>
        <w:spacing w:before="0" w:after="0" w:line="360" w:lineRule="auto"/>
        <w:contextualSpacing/>
        <w:rPr>
          <w:rFonts w:ascii="Arial" w:hAnsi="Arial" w:cs="Arial"/>
          <w:caps w:val="0"/>
          <w:color w:val="auto"/>
          <w:sz w:val="22"/>
          <w:szCs w:val="22"/>
        </w:rPr>
      </w:pPr>
      <w:r w:rsidRPr="00B87D2C">
        <w:rPr>
          <w:rFonts w:ascii="Arial" w:hAnsi="Arial" w:cs="Arial"/>
          <w:caps w:val="0"/>
          <w:color w:val="auto"/>
          <w:sz w:val="22"/>
          <w:szCs w:val="22"/>
        </w:rPr>
        <w:t>Agradecimentos</w:t>
      </w:r>
    </w:p>
    <w:p w:rsidR="00475FF7" w:rsidRDefault="00475FF7" w:rsidP="00B87D2C">
      <w:pPr>
        <w:autoSpaceDE w:val="0"/>
        <w:autoSpaceDN w:val="0"/>
        <w:adjustRightInd w:val="0"/>
        <w:spacing w:after="0" w:line="360" w:lineRule="auto"/>
        <w:ind w:firstLine="708"/>
        <w:contextualSpacing/>
        <w:jc w:val="both"/>
        <w:rPr>
          <w:rFonts w:ascii="Arial" w:hAnsi="Arial" w:cs="Arial"/>
          <w:spacing w:val="-5"/>
          <w:shd w:val="clear" w:color="auto" w:fill="FFFFFF"/>
        </w:rPr>
      </w:pPr>
    </w:p>
    <w:p w:rsidR="004F673D" w:rsidRPr="0070033D" w:rsidRDefault="00171954" w:rsidP="00B87D2C">
      <w:pPr>
        <w:autoSpaceDE w:val="0"/>
        <w:autoSpaceDN w:val="0"/>
        <w:adjustRightInd w:val="0"/>
        <w:spacing w:after="0" w:line="360" w:lineRule="auto"/>
        <w:ind w:firstLine="708"/>
        <w:contextualSpacing/>
        <w:jc w:val="both"/>
        <w:rPr>
          <w:rFonts w:ascii="Arial" w:hAnsi="Arial" w:cs="Arial"/>
          <w:spacing w:val="-5"/>
          <w:shd w:val="clear" w:color="auto" w:fill="FFFFFF"/>
        </w:rPr>
      </w:pPr>
      <w:r w:rsidRPr="0070033D">
        <w:rPr>
          <w:rFonts w:ascii="Arial" w:hAnsi="Arial" w:cs="Arial"/>
          <w:spacing w:val="-5"/>
          <w:shd w:val="clear" w:color="auto" w:fill="FFFFFF"/>
        </w:rPr>
        <w:t xml:space="preserve">À </w:t>
      </w:r>
      <w:r w:rsidR="00D65F93" w:rsidRPr="0070033D">
        <w:rPr>
          <w:rFonts w:ascii="Arial" w:hAnsi="Arial" w:cs="Arial"/>
          <w:spacing w:val="-5"/>
          <w:shd w:val="clear" w:color="auto" w:fill="FFFFFF"/>
        </w:rPr>
        <w:t>CAPES</w:t>
      </w:r>
      <w:r w:rsidR="00D55183" w:rsidRPr="0070033D">
        <w:rPr>
          <w:rFonts w:ascii="Arial" w:hAnsi="Arial" w:cs="Arial"/>
          <w:spacing w:val="-5"/>
          <w:shd w:val="clear" w:color="auto" w:fill="FFFFFF"/>
        </w:rPr>
        <w:t xml:space="preserve"> </w:t>
      </w:r>
      <w:r w:rsidR="0029208E" w:rsidRPr="0070033D">
        <w:rPr>
          <w:rFonts w:ascii="Arial" w:hAnsi="Arial" w:cs="Arial"/>
          <w:spacing w:val="-5"/>
          <w:shd w:val="clear" w:color="auto" w:fill="FFFFFF"/>
        </w:rPr>
        <w:t xml:space="preserve">(Coordenação de Aperfeiçoamento de Pessoal de Nível Superior) </w:t>
      </w:r>
      <w:r w:rsidR="00D55183" w:rsidRPr="0070033D">
        <w:rPr>
          <w:rFonts w:ascii="Arial" w:hAnsi="Arial" w:cs="Arial"/>
          <w:spacing w:val="-5"/>
          <w:shd w:val="clear" w:color="auto" w:fill="FFFFFF"/>
        </w:rPr>
        <w:t>pela concessão de bolsa de mestrado para o desenvolvimento das atividades da pesquisa.</w:t>
      </w:r>
      <w:r w:rsidR="0029208E" w:rsidRPr="0070033D">
        <w:rPr>
          <w:rFonts w:ascii="Arial" w:hAnsi="Arial" w:cs="Arial"/>
          <w:spacing w:val="-5"/>
          <w:shd w:val="clear" w:color="auto" w:fill="FFFFFF"/>
        </w:rPr>
        <w:t xml:space="preserve"> </w:t>
      </w:r>
    </w:p>
    <w:p w:rsidR="0029208E" w:rsidRPr="0070033D" w:rsidRDefault="0029208E" w:rsidP="00B87D2C">
      <w:pPr>
        <w:autoSpaceDE w:val="0"/>
        <w:autoSpaceDN w:val="0"/>
        <w:adjustRightInd w:val="0"/>
        <w:spacing w:after="0" w:line="360" w:lineRule="auto"/>
        <w:contextualSpacing/>
        <w:jc w:val="both"/>
        <w:rPr>
          <w:rFonts w:ascii="Arial" w:hAnsi="Arial" w:cs="Arial"/>
          <w:spacing w:val="-5"/>
          <w:shd w:val="clear" w:color="auto" w:fill="FFFFFF"/>
        </w:rPr>
      </w:pPr>
    </w:p>
    <w:p w:rsidR="00B5021B" w:rsidRPr="00B87D2C" w:rsidRDefault="00B87D2C" w:rsidP="00B87D2C">
      <w:pPr>
        <w:pStyle w:val="SecaoPrimeira"/>
        <w:keepNext w:val="0"/>
        <w:widowControl w:val="0"/>
        <w:suppressAutoHyphens/>
        <w:spacing w:before="0" w:after="0" w:line="360" w:lineRule="auto"/>
        <w:contextualSpacing/>
        <w:rPr>
          <w:rFonts w:ascii="Arial" w:hAnsi="Arial" w:cs="Arial"/>
          <w:caps w:val="0"/>
          <w:color w:val="auto"/>
          <w:sz w:val="22"/>
          <w:szCs w:val="22"/>
        </w:rPr>
      </w:pPr>
      <w:r w:rsidRPr="00B87D2C">
        <w:rPr>
          <w:rFonts w:ascii="Arial" w:hAnsi="Arial" w:cs="Arial"/>
          <w:caps w:val="0"/>
          <w:color w:val="auto"/>
          <w:sz w:val="22"/>
          <w:szCs w:val="22"/>
        </w:rPr>
        <w:t>Referências</w:t>
      </w:r>
    </w:p>
    <w:p w:rsidR="00475FF7" w:rsidRDefault="00475FF7" w:rsidP="00B87D2C">
      <w:pPr>
        <w:spacing w:after="0" w:line="360" w:lineRule="auto"/>
        <w:contextualSpacing/>
        <w:jc w:val="both"/>
        <w:rPr>
          <w:rFonts w:ascii="Arial" w:hAnsi="Arial" w:cs="Arial"/>
        </w:rPr>
      </w:pP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ALVARADO-PRADA, </w:t>
      </w:r>
      <w:proofErr w:type="spellStart"/>
      <w:r w:rsidR="00A041A1" w:rsidRPr="000624B6">
        <w:rPr>
          <w:rFonts w:ascii="Arial" w:hAnsi="Arial" w:cs="Arial"/>
        </w:rPr>
        <w:t>Luis</w:t>
      </w:r>
      <w:proofErr w:type="spellEnd"/>
      <w:r w:rsidR="00A041A1" w:rsidRPr="000624B6">
        <w:rPr>
          <w:rFonts w:ascii="Arial" w:hAnsi="Arial" w:cs="Arial"/>
        </w:rPr>
        <w:t xml:space="preserve"> Eduardo</w:t>
      </w:r>
      <w:r w:rsidRPr="000624B6">
        <w:rPr>
          <w:rFonts w:ascii="Arial" w:hAnsi="Arial" w:cs="Arial"/>
        </w:rPr>
        <w:t xml:space="preserve">; FREITAS, </w:t>
      </w:r>
      <w:r w:rsidR="00A041A1" w:rsidRPr="000624B6">
        <w:rPr>
          <w:rFonts w:ascii="Arial" w:hAnsi="Arial" w:cs="Arial"/>
        </w:rPr>
        <w:t>Thaís Campos</w:t>
      </w:r>
      <w:r w:rsidRPr="000624B6">
        <w:rPr>
          <w:rFonts w:ascii="Arial" w:hAnsi="Arial" w:cs="Arial"/>
        </w:rPr>
        <w:t xml:space="preserve">; FREITAS, </w:t>
      </w:r>
      <w:proofErr w:type="spellStart"/>
      <w:r w:rsidR="00A041A1" w:rsidRPr="000624B6">
        <w:rPr>
          <w:rFonts w:ascii="Arial" w:hAnsi="Arial" w:cs="Arial"/>
        </w:rPr>
        <w:t>Cinara</w:t>
      </w:r>
      <w:proofErr w:type="spellEnd"/>
      <w:r w:rsidR="00A041A1" w:rsidRPr="000624B6">
        <w:rPr>
          <w:rFonts w:ascii="Arial" w:hAnsi="Arial" w:cs="Arial"/>
        </w:rPr>
        <w:t xml:space="preserve"> Aline</w:t>
      </w:r>
      <w:r w:rsidRPr="000624B6">
        <w:rPr>
          <w:rFonts w:ascii="Arial" w:hAnsi="Arial" w:cs="Arial"/>
        </w:rPr>
        <w:t xml:space="preserve">. </w:t>
      </w:r>
      <w:r w:rsidRPr="000624B6">
        <w:rPr>
          <w:rFonts w:ascii="Arial" w:hAnsi="Arial" w:cs="Arial"/>
          <w:b/>
        </w:rPr>
        <w:t>Formação continuada de</w:t>
      </w:r>
      <w:r w:rsidR="00440141" w:rsidRPr="000624B6">
        <w:rPr>
          <w:rFonts w:ascii="Arial" w:hAnsi="Arial" w:cs="Arial"/>
          <w:b/>
        </w:rPr>
        <w:t xml:space="preserve"> </w:t>
      </w:r>
      <w:r w:rsidRPr="000624B6">
        <w:rPr>
          <w:rFonts w:ascii="Arial" w:hAnsi="Arial" w:cs="Arial"/>
          <w:b/>
        </w:rPr>
        <w:t>professores</w:t>
      </w:r>
      <w:r w:rsidRPr="000624B6">
        <w:rPr>
          <w:rFonts w:ascii="Arial" w:hAnsi="Arial" w:cs="Arial"/>
        </w:rPr>
        <w:t>: alguns conceitos, interesses, necessidades e propostas. Rev</w:t>
      </w:r>
      <w:r w:rsidR="00A041A1" w:rsidRPr="000624B6">
        <w:rPr>
          <w:rFonts w:ascii="Arial" w:hAnsi="Arial" w:cs="Arial"/>
        </w:rPr>
        <w:t>ista</w:t>
      </w:r>
      <w:r w:rsidRPr="000624B6">
        <w:rPr>
          <w:rFonts w:ascii="Arial" w:hAnsi="Arial" w:cs="Arial"/>
        </w:rPr>
        <w:t xml:space="preserve"> Diálogo Educ</w:t>
      </w:r>
      <w:r w:rsidR="00A041A1" w:rsidRPr="000624B6">
        <w:rPr>
          <w:rFonts w:ascii="Arial" w:hAnsi="Arial" w:cs="Arial"/>
        </w:rPr>
        <w:t>ação.</w:t>
      </w:r>
      <w:r w:rsidR="00440141" w:rsidRPr="000624B6">
        <w:rPr>
          <w:rFonts w:ascii="Arial" w:hAnsi="Arial" w:cs="Arial"/>
        </w:rPr>
        <w:t xml:space="preserve"> </w:t>
      </w:r>
      <w:r w:rsidRPr="000624B6">
        <w:rPr>
          <w:rFonts w:ascii="Arial" w:hAnsi="Arial" w:cs="Arial"/>
        </w:rPr>
        <w:t>Curitiba</w:t>
      </w:r>
      <w:r w:rsidR="00A041A1" w:rsidRPr="000624B6">
        <w:rPr>
          <w:rFonts w:ascii="Arial" w:hAnsi="Arial" w:cs="Arial"/>
        </w:rPr>
        <w:t xml:space="preserve">, v. 10, n. 30, p. 367-387, </w:t>
      </w:r>
      <w:proofErr w:type="spellStart"/>
      <w:r w:rsidR="00A041A1" w:rsidRPr="000624B6">
        <w:rPr>
          <w:rFonts w:ascii="Arial" w:hAnsi="Arial" w:cs="Arial"/>
        </w:rPr>
        <w:t>mai</w:t>
      </w:r>
      <w:proofErr w:type="spellEnd"/>
      <w:r w:rsidRPr="000624B6">
        <w:rPr>
          <w:rFonts w:ascii="Arial" w:hAnsi="Arial" w:cs="Arial"/>
        </w:rPr>
        <w:t>/ago. 2010</w:t>
      </w:r>
      <w:r w:rsidR="00440141" w:rsidRPr="000624B6">
        <w:rPr>
          <w:rFonts w:ascii="Arial" w:hAnsi="Arial" w:cs="Arial"/>
        </w:rPr>
        <w:t xml:space="preserve">. </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BRASIL. Lei nº 9.394, de 20 de dezembro de 1996. </w:t>
      </w:r>
      <w:r w:rsidRPr="000624B6">
        <w:rPr>
          <w:rFonts w:ascii="Arial" w:hAnsi="Arial" w:cs="Arial"/>
          <w:b/>
        </w:rPr>
        <w:t>Estabelece as diretrizes e bases da educação nacional</w:t>
      </w:r>
      <w:r w:rsidRPr="000624B6">
        <w:rPr>
          <w:rFonts w:ascii="Arial" w:hAnsi="Arial" w:cs="Arial"/>
        </w:rPr>
        <w:t>. Brasília, 20 dez. 1996. Disponível em: ‹http://www.planalto.gov.br/ccivil_03/leis/L9394.htm›. Acesso em</w:t>
      </w:r>
      <w:r w:rsidR="00502AB9" w:rsidRPr="000624B6">
        <w:rPr>
          <w:rFonts w:ascii="Arial" w:hAnsi="Arial" w:cs="Arial"/>
        </w:rPr>
        <w:t>:</w:t>
      </w:r>
      <w:r w:rsidRPr="000624B6">
        <w:rPr>
          <w:rFonts w:ascii="Arial" w:hAnsi="Arial" w:cs="Arial"/>
        </w:rPr>
        <w:t xml:space="preserve"> 23 abr. 2016.</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______. Ministério da Educação. </w:t>
      </w:r>
      <w:r w:rsidRPr="000624B6">
        <w:rPr>
          <w:rFonts w:ascii="Arial" w:hAnsi="Arial" w:cs="Arial"/>
          <w:b/>
        </w:rPr>
        <w:t>Referenciais para formação de professores</w:t>
      </w:r>
      <w:r w:rsidRPr="000624B6">
        <w:rPr>
          <w:rFonts w:ascii="Arial" w:hAnsi="Arial" w:cs="Arial"/>
        </w:rPr>
        <w:t>. 2ª. ed. Secretaria de Educação Fundamental, Brasília, 2002.</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_____. MEC/CNE/CP. Parecer nº 05/2005. </w:t>
      </w:r>
      <w:r w:rsidRPr="000624B6">
        <w:rPr>
          <w:rFonts w:ascii="Arial" w:hAnsi="Arial" w:cs="Arial"/>
          <w:b/>
        </w:rPr>
        <w:t>Diretrizes Curriculares Nacionais para o Curso de Pedagogia</w:t>
      </w:r>
      <w:r w:rsidRPr="000624B6">
        <w:rPr>
          <w:rFonts w:ascii="Arial" w:hAnsi="Arial" w:cs="Arial"/>
        </w:rPr>
        <w:t>.</w:t>
      </w:r>
      <w:r w:rsidR="009B4A39" w:rsidRPr="000624B6">
        <w:rPr>
          <w:rFonts w:ascii="Arial" w:hAnsi="Arial" w:cs="Arial"/>
        </w:rPr>
        <w:t xml:space="preserve"> Disponível em: ‹http://portal.mec.gov.br/cne/arquivos/pdf/pcp05_05.pdf›. </w:t>
      </w:r>
      <w:r w:rsidR="00502AB9" w:rsidRPr="000624B6">
        <w:rPr>
          <w:rFonts w:ascii="Arial" w:hAnsi="Arial" w:cs="Arial"/>
        </w:rPr>
        <w:t>Acesso em:</w:t>
      </w:r>
      <w:r w:rsidR="009B4A39" w:rsidRPr="000624B6">
        <w:rPr>
          <w:rFonts w:ascii="Arial" w:hAnsi="Arial" w:cs="Arial"/>
        </w:rPr>
        <w:t xml:space="preserve"> 17 </w:t>
      </w:r>
      <w:r w:rsidR="00502AB9" w:rsidRPr="000624B6">
        <w:rPr>
          <w:rFonts w:ascii="Arial" w:hAnsi="Arial" w:cs="Arial"/>
        </w:rPr>
        <w:t>f</w:t>
      </w:r>
      <w:r w:rsidR="009B4A39" w:rsidRPr="000624B6">
        <w:rPr>
          <w:rFonts w:ascii="Arial" w:hAnsi="Arial" w:cs="Arial"/>
        </w:rPr>
        <w:t>ev. 2017.</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______. MEC/CNE/CP. Resolução nº 01, de 15 de maio de 2006. </w:t>
      </w:r>
      <w:r w:rsidRPr="000624B6">
        <w:rPr>
          <w:rFonts w:ascii="Arial" w:hAnsi="Arial" w:cs="Arial"/>
          <w:b/>
        </w:rPr>
        <w:t>Institui as Diretrizes Curriculares Nacionais para o Curso de Graduação em Pedagogia</w:t>
      </w:r>
      <w:r w:rsidRPr="000624B6">
        <w:rPr>
          <w:rFonts w:ascii="Arial" w:hAnsi="Arial" w:cs="Arial"/>
        </w:rPr>
        <w:t xml:space="preserve">. Disponível em: ‹http://portal.mec.gov.br/cne/arquivos/pdf/rcp01_06.pdf›. </w:t>
      </w:r>
      <w:r w:rsidR="00502AB9" w:rsidRPr="000624B6">
        <w:rPr>
          <w:rFonts w:ascii="Arial" w:hAnsi="Arial" w:cs="Arial"/>
        </w:rPr>
        <w:t>Acesso em:</w:t>
      </w:r>
      <w:r w:rsidRPr="000624B6">
        <w:rPr>
          <w:rFonts w:ascii="Arial" w:hAnsi="Arial" w:cs="Arial"/>
        </w:rPr>
        <w:t xml:space="preserve"> 26 jun. 2016.</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_____. Lei Nº 13.005, </w:t>
      </w:r>
      <w:r w:rsidR="00502AB9" w:rsidRPr="000624B6">
        <w:rPr>
          <w:rFonts w:ascii="Arial" w:hAnsi="Arial" w:cs="Arial"/>
        </w:rPr>
        <w:t xml:space="preserve">de </w:t>
      </w:r>
      <w:r w:rsidRPr="000624B6">
        <w:rPr>
          <w:rFonts w:ascii="Arial" w:hAnsi="Arial" w:cs="Arial"/>
        </w:rPr>
        <w:t xml:space="preserve">25 </w:t>
      </w:r>
      <w:r w:rsidR="00502AB9" w:rsidRPr="000624B6">
        <w:rPr>
          <w:rFonts w:ascii="Arial" w:hAnsi="Arial" w:cs="Arial"/>
        </w:rPr>
        <w:t xml:space="preserve">de junho de </w:t>
      </w:r>
      <w:r w:rsidRPr="000624B6">
        <w:rPr>
          <w:rFonts w:ascii="Arial" w:hAnsi="Arial" w:cs="Arial"/>
        </w:rPr>
        <w:t xml:space="preserve">2014. </w:t>
      </w:r>
      <w:r w:rsidRPr="000624B6">
        <w:rPr>
          <w:rFonts w:ascii="Arial" w:hAnsi="Arial" w:cs="Arial"/>
          <w:b/>
        </w:rPr>
        <w:t>Aprova o Plano Nacional de Educação</w:t>
      </w:r>
      <w:r w:rsidRPr="000624B6">
        <w:rPr>
          <w:rFonts w:ascii="Arial" w:hAnsi="Arial" w:cs="Arial"/>
        </w:rPr>
        <w:t xml:space="preserve">. Disponível em: ‹http://www.planalto.gov.br/ccivil_03/_ato2011-2014/2014/lei/l13005.htm›. </w:t>
      </w:r>
      <w:r w:rsidR="00502AB9" w:rsidRPr="000624B6">
        <w:rPr>
          <w:rFonts w:ascii="Arial" w:hAnsi="Arial" w:cs="Arial"/>
        </w:rPr>
        <w:t>Acesso em:</w:t>
      </w:r>
      <w:r w:rsidRPr="000624B6">
        <w:rPr>
          <w:rFonts w:ascii="Arial" w:hAnsi="Arial" w:cs="Arial"/>
        </w:rPr>
        <w:t xml:space="preserve"> 23 abr. 2017.</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DAVIS, C</w:t>
      </w:r>
      <w:r w:rsidR="00545B50" w:rsidRPr="000624B6">
        <w:rPr>
          <w:rFonts w:ascii="Arial" w:hAnsi="Arial" w:cs="Arial"/>
        </w:rPr>
        <w:t>laudia</w:t>
      </w:r>
      <w:r w:rsidRPr="000624B6">
        <w:rPr>
          <w:rFonts w:ascii="Arial" w:hAnsi="Arial" w:cs="Arial"/>
        </w:rPr>
        <w:t xml:space="preserve"> </w:t>
      </w:r>
      <w:r w:rsidR="00545B50" w:rsidRPr="000624B6">
        <w:rPr>
          <w:rFonts w:ascii="Arial" w:hAnsi="Arial" w:cs="Arial"/>
        </w:rPr>
        <w:t>Leme Ferreira</w:t>
      </w:r>
      <w:r w:rsidRPr="000624B6">
        <w:rPr>
          <w:rFonts w:ascii="Arial" w:hAnsi="Arial" w:cs="Arial"/>
        </w:rPr>
        <w:t xml:space="preserve">; NUNES, </w:t>
      </w:r>
      <w:r w:rsidR="00545B50" w:rsidRPr="000624B6">
        <w:rPr>
          <w:rFonts w:ascii="Arial" w:hAnsi="Arial" w:cs="Arial"/>
        </w:rPr>
        <w:t xml:space="preserve">Marina Muniz </w:t>
      </w:r>
      <w:proofErr w:type="spellStart"/>
      <w:r w:rsidR="00545B50" w:rsidRPr="000624B6">
        <w:rPr>
          <w:rFonts w:ascii="Arial" w:hAnsi="Arial" w:cs="Arial"/>
        </w:rPr>
        <w:t>Rossa</w:t>
      </w:r>
      <w:proofErr w:type="spellEnd"/>
      <w:r w:rsidRPr="000624B6">
        <w:rPr>
          <w:rFonts w:ascii="Arial" w:hAnsi="Arial" w:cs="Arial"/>
        </w:rPr>
        <w:t xml:space="preserve">; ALMEIDA, </w:t>
      </w:r>
      <w:r w:rsidR="00545B50" w:rsidRPr="000624B6">
        <w:rPr>
          <w:rFonts w:ascii="Arial" w:hAnsi="Arial" w:cs="Arial"/>
        </w:rPr>
        <w:t xml:space="preserve">Patrícia Cristina </w:t>
      </w:r>
      <w:proofErr w:type="spellStart"/>
      <w:r w:rsidR="00545B50" w:rsidRPr="000624B6">
        <w:rPr>
          <w:rFonts w:ascii="Arial" w:hAnsi="Arial" w:cs="Arial"/>
        </w:rPr>
        <w:t>Albieri</w:t>
      </w:r>
      <w:proofErr w:type="spellEnd"/>
      <w:r w:rsidRPr="000624B6">
        <w:rPr>
          <w:rFonts w:ascii="Arial" w:hAnsi="Arial" w:cs="Arial"/>
        </w:rPr>
        <w:t xml:space="preserve">. </w:t>
      </w:r>
      <w:r w:rsidRPr="000624B6">
        <w:rPr>
          <w:rFonts w:ascii="Arial" w:hAnsi="Arial" w:cs="Arial"/>
          <w:b/>
        </w:rPr>
        <w:t>Formação continuada de professores</w:t>
      </w:r>
      <w:r w:rsidRPr="000624B6">
        <w:rPr>
          <w:rFonts w:ascii="Arial" w:hAnsi="Arial" w:cs="Arial"/>
        </w:rPr>
        <w:t>: uma análise das modalidades e das práticas em estados e municípios brasileiros. São Paulo: Fundação Carlos Chagas, 2011.</w:t>
      </w:r>
      <w:r w:rsidR="00D41F09" w:rsidRPr="000624B6">
        <w:rPr>
          <w:rFonts w:ascii="Arial" w:hAnsi="Arial" w:cs="Arial"/>
        </w:rPr>
        <w:t xml:space="preserve"> 129 p.</w:t>
      </w:r>
      <w:r w:rsidRPr="000624B6">
        <w:rPr>
          <w:rFonts w:ascii="Arial" w:hAnsi="Arial" w:cs="Arial"/>
        </w:rPr>
        <w:t xml:space="preserve"> </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lastRenderedPageBreak/>
        <w:t>GATTI. B</w:t>
      </w:r>
      <w:r w:rsidR="00D41F09" w:rsidRPr="000624B6">
        <w:rPr>
          <w:rFonts w:ascii="Arial" w:hAnsi="Arial" w:cs="Arial"/>
        </w:rPr>
        <w:t xml:space="preserve">ernadete </w:t>
      </w:r>
      <w:r w:rsidRPr="000624B6">
        <w:rPr>
          <w:rFonts w:ascii="Arial" w:hAnsi="Arial" w:cs="Arial"/>
        </w:rPr>
        <w:t>A</w:t>
      </w:r>
      <w:r w:rsidR="00D41F09" w:rsidRPr="000624B6">
        <w:rPr>
          <w:rFonts w:ascii="Arial" w:hAnsi="Arial" w:cs="Arial"/>
        </w:rPr>
        <w:t>ngelina.</w:t>
      </w:r>
      <w:r w:rsidRPr="000624B6">
        <w:rPr>
          <w:rFonts w:ascii="Arial" w:hAnsi="Arial" w:cs="Arial"/>
        </w:rPr>
        <w:t xml:space="preserve"> </w:t>
      </w:r>
      <w:r w:rsidRPr="000624B6">
        <w:rPr>
          <w:rFonts w:ascii="Arial" w:hAnsi="Arial" w:cs="Arial"/>
          <w:b/>
        </w:rPr>
        <w:t>Análise das políticas públicas para formação continuada no Brasil na última década</w:t>
      </w:r>
      <w:r w:rsidRPr="000624B6">
        <w:rPr>
          <w:rFonts w:ascii="Arial" w:hAnsi="Arial" w:cs="Arial"/>
        </w:rPr>
        <w:t>. Revista Brasileira de Educação</w:t>
      </w:r>
      <w:r w:rsidR="00D41F09" w:rsidRPr="000624B6">
        <w:rPr>
          <w:rFonts w:ascii="Arial" w:hAnsi="Arial" w:cs="Arial"/>
        </w:rPr>
        <w:t xml:space="preserve">. </w:t>
      </w:r>
      <w:r w:rsidR="001840E7" w:rsidRPr="000624B6">
        <w:rPr>
          <w:rFonts w:ascii="Arial" w:hAnsi="Arial" w:cs="Arial"/>
        </w:rPr>
        <w:t xml:space="preserve">Rio de Janeiro, </w:t>
      </w:r>
      <w:r w:rsidRPr="000624B6">
        <w:rPr>
          <w:rFonts w:ascii="Arial" w:hAnsi="Arial" w:cs="Arial"/>
        </w:rPr>
        <w:t>v. 13 n. 37, p. 57 – 70. jan./abr. 2008. Disponível em</w:t>
      </w:r>
      <w:r w:rsidR="00D41F09" w:rsidRPr="000624B6">
        <w:rPr>
          <w:rFonts w:ascii="Arial" w:hAnsi="Arial" w:cs="Arial"/>
        </w:rPr>
        <w:t>:</w:t>
      </w:r>
      <w:r w:rsidRPr="000624B6">
        <w:rPr>
          <w:rFonts w:ascii="Arial" w:hAnsi="Arial" w:cs="Arial"/>
        </w:rPr>
        <w:t xml:space="preserve"> ‹http://www.scielo.br/pdf/rbedu/v13n37/06.pdf›. </w:t>
      </w:r>
      <w:r w:rsidR="00502AB9" w:rsidRPr="000624B6">
        <w:rPr>
          <w:rFonts w:ascii="Arial" w:hAnsi="Arial" w:cs="Arial"/>
        </w:rPr>
        <w:t>Acesso em:</w:t>
      </w:r>
      <w:r w:rsidR="00D41F09" w:rsidRPr="000624B6">
        <w:rPr>
          <w:rFonts w:ascii="Arial" w:hAnsi="Arial" w:cs="Arial"/>
        </w:rPr>
        <w:t xml:space="preserve"> 23</w:t>
      </w:r>
      <w:r w:rsidRPr="000624B6">
        <w:rPr>
          <w:rFonts w:ascii="Arial" w:hAnsi="Arial" w:cs="Arial"/>
        </w:rPr>
        <w:t xml:space="preserve"> abr. 2017.</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_____. </w:t>
      </w:r>
      <w:r w:rsidRPr="000624B6">
        <w:rPr>
          <w:rFonts w:ascii="Arial" w:hAnsi="Arial" w:cs="Arial"/>
          <w:b/>
        </w:rPr>
        <w:t>Formação de professores</w:t>
      </w:r>
      <w:r w:rsidRPr="000624B6">
        <w:rPr>
          <w:rFonts w:ascii="Arial" w:hAnsi="Arial" w:cs="Arial"/>
        </w:rPr>
        <w:t xml:space="preserve">: condições e problemas atuais. Revista Brasileira de Formação de Professores. </w:t>
      </w:r>
      <w:r w:rsidR="001840E7" w:rsidRPr="000624B6">
        <w:rPr>
          <w:rFonts w:ascii="Arial" w:hAnsi="Arial" w:cs="Arial"/>
        </w:rPr>
        <w:t>Cristalina, v</w:t>
      </w:r>
      <w:r w:rsidRPr="000624B6">
        <w:rPr>
          <w:rFonts w:ascii="Arial" w:hAnsi="Arial" w:cs="Arial"/>
        </w:rPr>
        <w:t xml:space="preserve">. 1, </w:t>
      </w:r>
      <w:r w:rsidR="001840E7" w:rsidRPr="000624B6">
        <w:rPr>
          <w:rFonts w:ascii="Arial" w:hAnsi="Arial" w:cs="Arial"/>
        </w:rPr>
        <w:t>n. 1, p.90-102, Mai</w:t>
      </w:r>
      <w:r w:rsidRPr="000624B6">
        <w:rPr>
          <w:rFonts w:ascii="Arial" w:hAnsi="Arial" w:cs="Arial"/>
        </w:rPr>
        <w:t>/2009.</w:t>
      </w:r>
      <w:r w:rsidR="001840E7" w:rsidRPr="000624B6">
        <w:rPr>
          <w:rFonts w:ascii="Arial" w:hAnsi="Arial" w:cs="Arial"/>
        </w:rPr>
        <w:t xml:space="preserve"> </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_____. </w:t>
      </w:r>
      <w:r w:rsidRPr="000624B6">
        <w:rPr>
          <w:rFonts w:ascii="Arial" w:hAnsi="Arial" w:cs="Arial"/>
          <w:b/>
        </w:rPr>
        <w:t>Educação, escola e formação de professores</w:t>
      </w:r>
      <w:r w:rsidRPr="000624B6">
        <w:rPr>
          <w:rFonts w:ascii="Arial" w:hAnsi="Arial" w:cs="Arial"/>
        </w:rPr>
        <w:t xml:space="preserve">: políticas e </w:t>
      </w:r>
      <w:r w:rsidR="00F400EE" w:rsidRPr="000624B6">
        <w:rPr>
          <w:rFonts w:ascii="Arial" w:hAnsi="Arial" w:cs="Arial"/>
        </w:rPr>
        <w:t>i</w:t>
      </w:r>
      <w:r w:rsidRPr="000624B6">
        <w:rPr>
          <w:rFonts w:ascii="Arial" w:hAnsi="Arial" w:cs="Arial"/>
        </w:rPr>
        <w:t xml:space="preserve">mpasses. Educar em Revista, Curitiba, n. 50, p. 51-67, out./dez. 2013. </w:t>
      </w:r>
    </w:p>
    <w:p w:rsidR="00B03403" w:rsidRPr="000624B6" w:rsidRDefault="00440141" w:rsidP="00B87D2C">
      <w:pPr>
        <w:spacing w:after="0" w:line="360" w:lineRule="auto"/>
        <w:contextualSpacing/>
        <w:jc w:val="both"/>
        <w:rPr>
          <w:rFonts w:ascii="Arial" w:hAnsi="Arial" w:cs="Arial"/>
        </w:rPr>
      </w:pPr>
      <w:r w:rsidRPr="000624B6">
        <w:rPr>
          <w:rFonts w:ascii="Arial" w:hAnsi="Arial" w:cs="Arial"/>
        </w:rPr>
        <w:t xml:space="preserve">_____.  </w:t>
      </w:r>
      <w:r w:rsidR="00B03403" w:rsidRPr="000624B6">
        <w:rPr>
          <w:rFonts w:ascii="Arial" w:hAnsi="Arial" w:cs="Arial"/>
        </w:rPr>
        <w:t xml:space="preserve">(Org.). </w:t>
      </w:r>
      <w:r w:rsidR="00B03403" w:rsidRPr="000624B6">
        <w:rPr>
          <w:rFonts w:ascii="Arial" w:hAnsi="Arial" w:cs="Arial"/>
          <w:b/>
        </w:rPr>
        <w:t>O trabalho docente</w:t>
      </w:r>
      <w:r w:rsidR="00B03403" w:rsidRPr="000624B6">
        <w:rPr>
          <w:rFonts w:ascii="Arial" w:hAnsi="Arial" w:cs="Arial"/>
        </w:rPr>
        <w:t>: avaliação, valorização, controvérsias. Campinas, SP: Autores Associados: São Paulo: Fundação Carlos Chagas, 2013.</w:t>
      </w:r>
      <w:r w:rsidR="00326A18" w:rsidRPr="000624B6">
        <w:rPr>
          <w:rFonts w:ascii="Arial" w:hAnsi="Arial" w:cs="Arial"/>
        </w:rPr>
        <w:t xml:space="preserve"> 256</w:t>
      </w:r>
      <w:r w:rsidR="00A041A1" w:rsidRPr="000624B6">
        <w:rPr>
          <w:rFonts w:ascii="Arial" w:hAnsi="Arial" w:cs="Arial"/>
        </w:rPr>
        <w:t xml:space="preserve"> p</w:t>
      </w:r>
      <w:r w:rsidR="00326A18" w:rsidRPr="000624B6">
        <w:rPr>
          <w:rFonts w:ascii="Arial" w:hAnsi="Arial" w:cs="Arial"/>
        </w:rPr>
        <w:t>.</w:t>
      </w:r>
    </w:p>
    <w:p w:rsidR="00440141" w:rsidRPr="000624B6" w:rsidRDefault="00B03403" w:rsidP="00B87D2C">
      <w:pPr>
        <w:spacing w:after="0" w:line="360" w:lineRule="auto"/>
        <w:contextualSpacing/>
        <w:jc w:val="both"/>
        <w:rPr>
          <w:rFonts w:ascii="Arial" w:hAnsi="Arial" w:cs="Arial"/>
        </w:rPr>
      </w:pPr>
      <w:r w:rsidRPr="000624B6">
        <w:rPr>
          <w:rFonts w:ascii="Arial" w:hAnsi="Arial" w:cs="Arial"/>
        </w:rPr>
        <w:t xml:space="preserve">_____. </w:t>
      </w:r>
      <w:r w:rsidRPr="000624B6">
        <w:rPr>
          <w:rFonts w:ascii="Arial" w:hAnsi="Arial" w:cs="Arial"/>
          <w:b/>
        </w:rPr>
        <w:t>Formação de Professores</w:t>
      </w:r>
      <w:r w:rsidRPr="000624B6">
        <w:rPr>
          <w:rFonts w:ascii="Arial" w:hAnsi="Arial" w:cs="Arial"/>
        </w:rPr>
        <w:t>: Condições e Problemas Atuais. Revista Internacional de Formação de Professores (RIFP), Itapetininga, v. 1, n.2, p. 161-171</w:t>
      </w:r>
      <w:r w:rsidR="00440141" w:rsidRPr="000624B6">
        <w:rPr>
          <w:rFonts w:ascii="Arial" w:hAnsi="Arial" w:cs="Arial"/>
        </w:rPr>
        <w:t>, 2016. Disponível em</w:t>
      </w:r>
      <w:r w:rsidR="00F400EE" w:rsidRPr="000624B6">
        <w:rPr>
          <w:rFonts w:ascii="Arial" w:hAnsi="Arial" w:cs="Arial"/>
        </w:rPr>
        <w:t>:</w:t>
      </w:r>
      <w:r w:rsidR="00440141" w:rsidRPr="000624B6">
        <w:rPr>
          <w:rFonts w:ascii="Arial" w:hAnsi="Arial" w:cs="Arial"/>
        </w:rPr>
        <w:t xml:space="preserve"> ‹http://itp.ifsp.edu.br/ojs/index.php/RIFP/article/view/347/360›. Acesso em: 18 jul.2017. </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GATTI, </w:t>
      </w:r>
      <w:r w:rsidR="00F400EE" w:rsidRPr="000624B6">
        <w:rPr>
          <w:rFonts w:ascii="Arial" w:hAnsi="Arial" w:cs="Arial"/>
        </w:rPr>
        <w:t>Bernadete Angelina</w:t>
      </w:r>
      <w:r w:rsidRPr="000624B6">
        <w:rPr>
          <w:rFonts w:ascii="Arial" w:hAnsi="Arial" w:cs="Arial"/>
        </w:rPr>
        <w:t xml:space="preserve">; BARRETO, </w:t>
      </w:r>
      <w:r w:rsidR="00F400EE" w:rsidRPr="000624B6">
        <w:rPr>
          <w:rFonts w:ascii="Arial" w:hAnsi="Arial" w:cs="Arial"/>
        </w:rPr>
        <w:t>Elba Siqueira de Sá</w:t>
      </w:r>
      <w:r w:rsidRPr="000624B6">
        <w:rPr>
          <w:rFonts w:ascii="Arial" w:hAnsi="Arial" w:cs="Arial"/>
        </w:rPr>
        <w:t xml:space="preserve">. </w:t>
      </w:r>
      <w:r w:rsidRPr="000624B6">
        <w:rPr>
          <w:rFonts w:ascii="Arial" w:hAnsi="Arial" w:cs="Arial"/>
          <w:b/>
        </w:rPr>
        <w:t>Professores do Brasil</w:t>
      </w:r>
      <w:r w:rsidRPr="000624B6">
        <w:rPr>
          <w:rFonts w:ascii="Arial" w:hAnsi="Arial" w:cs="Arial"/>
        </w:rPr>
        <w:t>: i</w:t>
      </w:r>
      <w:r w:rsidR="00F400EE" w:rsidRPr="000624B6">
        <w:rPr>
          <w:rFonts w:ascii="Arial" w:hAnsi="Arial" w:cs="Arial"/>
        </w:rPr>
        <w:t>mpasses e desafios. Brasília</w:t>
      </w:r>
      <w:r w:rsidRPr="000624B6">
        <w:rPr>
          <w:rFonts w:ascii="Arial" w:hAnsi="Arial" w:cs="Arial"/>
        </w:rPr>
        <w:t>: UNESCO, 2009.</w:t>
      </w:r>
      <w:r w:rsidR="00F400EE" w:rsidRPr="000624B6">
        <w:rPr>
          <w:rFonts w:ascii="Arial" w:hAnsi="Arial" w:cs="Arial"/>
        </w:rPr>
        <w:t xml:space="preserve"> 294 p. </w:t>
      </w:r>
    </w:p>
    <w:p w:rsidR="00B03403" w:rsidRPr="000624B6" w:rsidRDefault="00F400EE" w:rsidP="00B87D2C">
      <w:pPr>
        <w:spacing w:after="0" w:line="360" w:lineRule="auto"/>
        <w:contextualSpacing/>
        <w:jc w:val="both"/>
        <w:rPr>
          <w:rFonts w:ascii="Arial" w:hAnsi="Arial" w:cs="Arial"/>
        </w:rPr>
      </w:pPr>
      <w:r w:rsidRPr="000624B6">
        <w:rPr>
          <w:rFonts w:ascii="Arial" w:hAnsi="Arial" w:cs="Arial"/>
        </w:rPr>
        <w:t>GATTI, Bernadete Angelina; BARRETO, Elba Siqueira de Sá</w:t>
      </w:r>
      <w:r w:rsidR="00B03403" w:rsidRPr="000624B6">
        <w:rPr>
          <w:rFonts w:ascii="Arial" w:hAnsi="Arial" w:cs="Arial"/>
        </w:rPr>
        <w:t xml:space="preserve">; ANDRÉ, </w:t>
      </w:r>
      <w:r w:rsidRPr="000624B6">
        <w:rPr>
          <w:rFonts w:ascii="Arial" w:hAnsi="Arial" w:cs="Arial"/>
        </w:rPr>
        <w:t xml:space="preserve">Marli Eliza </w:t>
      </w:r>
      <w:proofErr w:type="spellStart"/>
      <w:r w:rsidRPr="000624B6">
        <w:rPr>
          <w:rFonts w:ascii="Arial" w:hAnsi="Arial" w:cs="Arial"/>
        </w:rPr>
        <w:t>Dalmazo</w:t>
      </w:r>
      <w:proofErr w:type="spellEnd"/>
      <w:r w:rsidRPr="000624B6">
        <w:rPr>
          <w:rFonts w:ascii="Arial" w:hAnsi="Arial" w:cs="Arial"/>
        </w:rPr>
        <w:t xml:space="preserve"> de Afonso</w:t>
      </w:r>
      <w:r w:rsidR="00B03403" w:rsidRPr="000624B6">
        <w:rPr>
          <w:rFonts w:ascii="Arial" w:hAnsi="Arial" w:cs="Arial"/>
        </w:rPr>
        <w:t xml:space="preserve">. </w:t>
      </w:r>
      <w:r w:rsidR="00B03403" w:rsidRPr="000624B6">
        <w:rPr>
          <w:rFonts w:ascii="Arial" w:hAnsi="Arial" w:cs="Arial"/>
          <w:b/>
        </w:rPr>
        <w:t>Políticas docentes no Brasil</w:t>
      </w:r>
      <w:r w:rsidR="00B03403" w:rsidRPr="000624B6">
        <w:rPr>
          <w:rFonts w:ascii="Arial" w:hAnsi="Arial" w:cs="Arial"/>
        </w:rPr>
        <w:t>: um estado da arte. Brasília: UNESCO, 2011.</w:t>
      </w:r>
      <w:r w:rsidR="00D76F4C" w:rsidRPr="000624B6">
        <w:rPr>
          <w:rFonts w:ascii="Arial" w:hAnsi="Arial" w:cs="Arial"/>
        </w:rPr>
        <w:t xml:space="preserve"> 300 p. </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IMBERNÓN. </w:t>
      </w:r>
      <w:r w:rsidR="00D76F4C" w:rsidRPr="000624B6">
        <w:rPr>
          <w:rFonts w:ascii="Arial" w:hAnsi="Arial" w:cs="Arial"/>
        </w:rPr>
        <w:t>Francisco</w:t>
      </w:r>
      <w:r w:rsidRPr="000624B6">
        <w:rPr>
          <w:rFonts w:ascii="Arial" w:hAnsi="Arial" w:cs="Arial"/>
        </w:rPr>
        <w:t xml:space="preserve">. </w:t>
      </w:r>
      <w:r w:rsidRPr="000624B6">
        <w:rPr>
          <w:rFonts w:ascii="Arial" w:hAnsi="Arial" w:cs="Arial"/>
          <w:b/>
        </w:rPr>
        <w:t>Formação docente e profissional</w:t>
      </w:r>
      <w:r w:rsidRPr="000624B6">
        <w:rPr>
          <w:rFonts w:ascii="Arial" w:hAnsi="Arial" w:cs="Arial"/>
        </w:rPr>
        <w:t>: formar-se para a mudança e a incerteza. 4 ª ed. São Paulo: Cortez, 2004.</w:t>
      </w:r>
      <w:r w:rsidR="00A21D66" w:rsidRPr="000624B6">
        <w:rPr>
          <w:rFonts w:ascii="Arial" w:hAnsi="Arial" w:cs="Arial"/>
        </w:rPr>
        <w:t xml:space="preserve"> 128</w:t>
      </w:r>
      <w:r w:rsidR="00A041A1" w:rsidRPr="000624B6">
        <w:rPr>
          <w:rFonts w:ascii="Arial" w:hAnsi="Arial" w:cs="Arial"/>
        </w:rPr>
        <w:t xml:space="preserve"> p</w:t>
      </w:r>
      <w:r w:rsidR="00A21D66" w:rsidRPr="000624B6">
        <w:rPr>
          <w:rFonts w:ascii="Arial" w:hAnsi="Arial" w:cs="Arial"/>
        </w:rPr>
        <w:t>.</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KUENZER, A</w:t>
      </w:r>
      <w:r w:rsidR="00D76F4C" w:rsidRPr="000624B6">
        <w:rPr>
          <w:rFonts w:ascii="Arial" w:hAnsi="Arial" w:cs="Arial"/>
        </w:rPr>
        <w:t xml:space="preserve">cácia </w:t>
      </w:r>
      <w:proofErr w:type="spellStart"/>
      <w:r w:rsidR="00D76F4C" w:rsidRPr="000624B6">
        <w:rPr>
          <w:rFonts w:ascii="Arial" w:hAnsi="Arial" w:cs="Arial"/>
        </w:rPr>
        <w:t>Zeneida</w:t>
      </w:r>
      <w:proofErr w:type="spellEnd"/>
      <w:r w:rsidRPr="000624B6">
        <w:rPr>
          <w:rFonts w:ascii="Arial" w:hAnsi="Arial" w:cs="Arial"/>
        </w:rPr>
        <w:t>; R</w:t>
      </w:r>
      <w:r w:rsidR="00E403FC" w:rsidRPr="000624B6">
        <w:rPr>
          <w:rFonts w:ascii="Arial" w:hAnsi="Arial" w:cs="Arial"/>
        </w:rPr>
        <w:t xml:space="preserve">ODRIGUES, </w:t>
      </w:r>
      <w:r w:rsidR="00D76F4C" w:rsidRPr="000624B6">
        <w:rPr>
          <w:rFonts w:ascii="Arial" w:hAnsi="Arial" w:cs="Arial"/>
        </w:rPr>
        <w:t>Marli de Fátima Rodrigues</w:t>
      </w:r>
      <w:r w:rsidRPr="000624B6">
        <w:rPr>
          <w:rFonts w:ascii="Arial" w:hAnsi="Arial" w:cs="Arial"/>
        </w:rPr>
        <w:t xml:space="preserve">. </w:t>
      </w:r>
      <w:r w:rsidRPr="000624B6">
        <w:rPr>
          <w:rFonts w:ascii="Arial" w:hAnsi="Arial" w:cs="Arial"/>
          <w:b/>
        </w:rPr>
        <w:t>As Diretrizes curriculares para o curso de pedagogia</w:t>
      </w:r>
      <w:r w:rsidRPr="000624B6">
        <w:rPr>
          <w:rFonts w:ascii="Arial" w:hAnsi="Arial" w:cs="Arial"/>
        </w:rPr>
        <w:t xml:space="preserve">: uma expressão da epistemologia da prática. </w:t>
      </w:r>
      <w:r w:rsidR="00396688" w:rsidRPr="000624B6">
        <w:rPr>
          <w:rFonts w:ascii="Arial" w:hAnsi="Arial" w:cs="Arial"/>
        </w:rPr>
        <w:t xml:space="preserve">In: Novas subjetividades, currículos, docência e questões pedagógicas na perspectiva da inclusão social. Encontro Nacional de Didática e Prática de Ensino. </w:t>
      </w:r>
      <w:r w:rsidR="00E403FC" w:rsidRPr="000624B6">
        <w:rPr>
          <w:rFonts w:ascii="Arial" w:hAnsi="Arial" w:cs="Arial"/>
        </w:rPr>
        <w:t>Recife</w:t>
      </w:r>
      <w:r w:rsidR="00396688" w:rsidRPr="000624B6">
        <w:rPr>
          <w:rFonts w:ascii="Arial" w:hAnsi="Arial" w:cs="Arial"/>
        </w:rPr>
        <w:t>:</w:t>
      </w:r>
      <w:r w:rsidR="00E403FC" w:rsidRPr="000624B6">
        <w:rPr>
          <w:rFonts w:ascii="Arial" w:hAnsi="Arial" w:cs="Arial"/>
        </w:rPr>
        <w:t xml:space="preserve"> </w:t>
      </w:r>
      <w:r w:rsidR="00396688" w:rsidRPr="000624B6">
        <w:rPr>
          <w:rFonts w:ascii="Arial" w:hAnsi="Arial" w:cs="Arial"/>
        </w:rPr>
        <w:t xml:space="preserve">ENDIPE, 2006. </w:t>
      </w:r>
      <w:r w:rsidR="005659E2" w:rsidRPr="000624B6">
        <w:rPr>
          <w:rFonts w:ascii="Arial" w:hAnsi="Arial" w:cs="Arial"/>
        </w:rPr>
        <w:t xml:space="preserve">p. 185-212. </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MARIANA. </w:t>
      </w:r>
      <w:r w:rsidRPr="000624B6">
        <w:rPr>
          <w:rFonts w:ascii="Arial" w:hAnsi="Arial" w:cs="Arial"/>
          <w:b/>
        </w:rPr>
        <w:t>Plano de Carreira dos Professores Municipais</w:t>
      </w:r>
      <w:r w:rsidRPr="000624B6">
        <w:rPr>
          <w:rFonts w:ascii="Arial" w:hAnsi="Arial" w:cs="Arial"/>
        </w:rPr>
        <w:t xml:space="preserve">. Lei Complementar n.º 139/2014. Dispõe sobre o plano de carreira do pessoal do magistério, secretaria escolar e inspeção de alunos, e do pessoal de monitoria de creche e de monitoria de ensino especial da Secretaria de Educação do município de Mariana. </w:t>
      </w:r>
      <w:r w:rsidR="00396688" w:rsidRPr="000624B6">
        <w:rPr>
          <w:rFonts w:ascii="Arial" w:hAnsi="Arial" w:cs="Arial"/>
        </w:rPr>
        <w:t xml:space="preserve">Mariana: </w:t>
      </w:r>
      <w:r w:rsidR="0092173E" w:rsidRPr="000624B6">
        <w:rPr>
          <w:rFonts w:ascii="Arial" w:hAnsi="Arial" w:cs="Arial"/>
        </w:rPr>
        <w:t>Prefeitura Municipal, 2014</w:t>
      </w:r>
      <w:r w:rsidR="00396688" w:rsidRPr="000624B6">
        <w:rPr>
          <w:rFonts w:ascii="Arial" w:hAnsi="Arial" w:cs="Arial"/>
        </w:rPr>
        <w:t xml:space="preserve">. </w:t>
      </w:r>
      <w:r w:rsidRPr="000624B6">
        <w:rPr>
          <w:rFonts w:ascii="Arial" w:hAnsi="Arial" w:cs="Arial"/>
        </w:rPr>
        <w:t>Disponível em: ‹http://funprevmariana.com.br/uploads/funprev_2014/PLANO%20CARREIRA%20EDUCA%C3%87%C3%83O/Lei_Complementar_nu00BA_139_-_Plano_Carreira_EDUCAu00C7u00C3O2.pdf›. Acesso em: 05 mai. 2016.</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______. </w:t>
      </w:r>
      <w:r w:rsidRPr="000624B6">
        <w:rPr>
          <w:rFonts w:ascii="Arial" w:hAnsi="Arial" w:cs="Arial"/>
          <w:b/>
        </w:rPr>
        <w:t>Plano Municipal de Educação de Mariana – MG</w:t>
      </w:r>
      <w:r w:rsidRPr="000624B6">
        <w:rPr>
          <w:rFonts w:ascii="Arial" w:hAnsi="Arial" w:cs="Arial"/>
        </w:rPr>
        <w:t>. Lei nº 3.042/2015</w:t>
      </w:r>
      <w:r w:rsidR="009B4A39" w:rsidRPr="000624B6">
        <w:rPr>
          <w:rFonts w:ascii="Arial" w:hAnsi="Arial" w:cs="Arial"/>
        </w:rPr>
        <w:t>.</w:t>
      </w:r>
      <w:r w:rsidRPr="000624B6">
        <w:rPr>
          <w:rFonts w:ascii="Arial" w:hAnsi="Arial" w:cs="Arial"/>
        </w:rPr>
        <w:t xml:space="preserve"> Aprova o </w:t>
      </w:r>
      <w:r w:rsidR="009B4A39" w:rsidRPr="000624B6">
        <w:rPr>
          <w:rFonts w:ascii="Arial" w:hAnsi="Arial" w:cs="Arial"/>
        </w:rPr>
        <w:t xml:space="preserve">Plano Municipal </w:t>
      </w:r>
      <w:r w:rsidRPr="000624B6">
        <w:rPr>
          <w:rFonts w:ascii="Arial" w:hAnsi="Arial" w:cs="Arial"/>
        </w:rPr>
        <w:t xml:space="preserve">de </w:t>
      </w:r>
      <w:r w:rsidR="009B4A39" w:rsidRPr="000624B6">
        <w:rPr>
          <w:rFonts w:ascii="Arial" w:hAnsi="Arial" w:cs="Arial"/>
        </w:rPr>
        <w:t>E</w:t>
      </w:r>
      <w:r w:rsidRPr="000624B6">
        <w:rPr>
          <w:rFonts w:ascii="Arial" w:hAnsi="Arial" w:cs="Arial"/>
        </w:rPr>
        <w:t>ducação</w:t>
      </w:r>
      <w:r w:rsidR="009B4A39" w:rsidRPr="000624B6">
        <w:rPr>
          <w:rFonts w:ascii="Arial" w:hAnsi="Arial" w:cs="Arial"/>
        </w:rPr>
        <w:t xml:space="preserve"> de Mariana</w:t>
      </w:r>
      <w:r w:rsidRPr="000624B6">
        <w:rPr>
          <w:rFonts w:ascii="Arial" w:hAnsi="Arial" w:cs="Arial"/>
        </w:rPr>
        <w:t xml:space="preserve">. </w:t>
      </w:r>
      <w:r w:rsidR="0092173E" w:rsidRPr="000624B6">
        <w:rPr>
          <w:rFonts w:ascii="Arial" w:hAnsi="Arial" w:cs="Arial"/>
        </w:rPr>
        <w:t xml:space="preserve">Mariana: Prefeitura Municipal, 2014. </w:t>
      </w:r>
      <w:r w:rsidRPr="000624B6">
        <w:rPr>
          <w:rFonts w:ascii="Arial" w:hAnsi="Arial" w:cs="Arial"/>
        </w:rPr>
        <w:t>Disponível em: ‹http://www.camarademariana.mg.gov.br/uploads/camara_mariana_2014/camara/legislacao/lei-n-3-042-parte-1-compressed.pdf›. Acesso em</w:t>
      </w:r>
      <w:r w:rsidR="00E403FC" w:rsidRPr="000624B6">
        <w:rPr>
          <w:rFonts w:ascii="Arial" w:hAnsi="Arial" w:cs="Arial"/>
        </w:rPr>
        <w:t>:</w:t>
      </w:r>
      <w:r w:rsidRPr="000624B6">
        <w:rPr>
          <w:rFonts w:ascii="Arial" w:hAnsi="Arial" w:cs="Arial"/>
        </w:rPr>
        <w:t xml:space="preserve"> 20 de mar. 2016.</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NÓVOA. </w:t>
      </w:r>
      <w:proofErr w:type="spellStart"/>
      <w:r w:rsidRPr="000624B6">
        <w:rPr>
          <w:rFonts w:ascii="Arial" w:hAnsi="Arial" w:cs="Arial"/>
        </w:rPr>
        <w:t>A</w:t>
      </w:r>
      <w:r w:rsidR="0092173E" w:rsidRPr="000624B6">
        <w:rPr>
          <w:rFonts w:ascii="Arial" w:hAnsi="Arial" w:cs="Arial"/>
        </w:rPr>
        <w:t>ntonio</w:t>
      </w:r>
      <w:proofErr w:type="spellEnd"/>
      <w:r w:rsidRPr="000624B6">
        <w:rPr>
          <w:rFonts w:ascii="Arial" w:hAnsi="Arial" w:cs="Arial"/>
        </w:rPr>
        <w:t xml:space="preserve">. </w:t>
      </w:r>
      <w:r w:rsidRPr="000624B6">
        <w:rPr>
          <w:rFonts w:ascii="Arial" w:hAnsi="Arial" w:cs="Arial"/>
          <w:b/>
        </w:rPr>
        <w:t>Os professores e as histórias da sua vida</w:t>
      </w:r>
      <w:r w:rsidRPr="000624B6">
        <w:rPr>
          <w:rFonts w:ascii="Arial" w:hAnsi="Arial" w:cs="Arial"/>
        </w:rPr>
        <w:t xml:space="preserve">. In: NÓVOA, </w:t>
      </w:r>
      <w:proofErr w:type="spellStart"/>
      <w:r w:rsidRPr="000624B6">
        <w:rPr>
          <w:rFonts w:ascii="Arial" w:hAnsi="Arial" w:cs="Arial"/>
        </w:rPr>
        <w:t>A</w:t>
      </w:r>
      <w:r w:rsidR="0092173E" w:rsidRPr="000624B6">
        <w:rPr>
          <w:rFonts w:ascii="Arial" w:hAnsi="Arial" w:cs="Arial"/>
        </w:rPr>
        <w:t>ntonio</w:t>
      </w:r>
      <w:proofErr w:type="spellEnd"/>
      <w:r w:rsidRPr="000624B6">
        <w:rPr>
          <w:rFonts w:ascii="Arial" w:hAnsi="Arial" w:cs="Arial"/>
        </w:rPr>
        <w:t>. (Org.). Vida de professores. 2ed.</w:t>
      </w:r>
      <w:r w:rsidR="00EF0656" w:rsidRPr="000624B6">
        <w:rPr>
          <w:rFonts w:ascii="Arial" w:hAnsi="Arial" w:cs="Arial"/>
        </w:rPr>
        <w:t xml:space="preserve"> </w:t>
      </w:r>
      <w:r w:rsidRPr="000624B6">
        <w:rPr>
          <w:rFonts w:ascii="Arial" w:hAnsi="Arial" w:cs="Arial"/>
        </w:rPr>
        <w:t>Porto: Porto Editora, 1995.</w:t>
      </w:r>
      <w:r w:rsidR="00E403FC" w:rsidRPr="000624B6">
        <w:rPr>
          <w:rFonts w:ascii="Arial" w:hAnsi="Arial" w:cs="Arial"/>
        </w:rPr>
        <w:t xml:space="preserve"> 215</w:t>
      </w:r>
      <w:r w:rsidR="00A041A1" w:rsidRPr="000624B6">
        <w:rPr>
          <w:rFonts w:ascii="Arial" w:hAnsi="Arial" w:cs="Arial"/>
        </w:rPr>
        <w:t xml:space="preserve"> p</w:t>
      </w:r>
      <w:r w:rsidR="00E403FC" w:rsidRPr="000624B6">
        <w:rPr>
          <w:rFonts w:ascii="Arial" w:hAnsi="Arial" w:cs="Arial"/>
        </w:rPr>
        <w:t>.</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PEREIRA-DINIZ. </w:t>
      </w:r>
      <w:r w:rsidR="0092173E" w:rsidRPr="000624B6">
        <w:rPr>
          <w:rFonts w:ascii="Arial" w:hAnsi="Arial" w:cs="Arial"/>
        </w:rPr>
        <w:t>Júlio Emílio</w:t>
      </w:r>
      <w:r w:rsidRPr="000624B6">
        <w:rPr>
          <w:rFonts w:ascii="Arial" w:hAnsi="Arial" w:cs="Arial"/>
        </w:rPr>
        <w:t xml:space="preserve">. </w:t>
      </w:r>
      <w:r w:rsidRPr="000624B6">
        <w:rPr>
          <w:rFonts w:ascii="Arial" w:hAnsi="Arial" w:cs="Arial"/>
          <w:b/>
        </w:rPr>
        <w:t>As licenciaturas e as novas políticas educacionais para a formação docente</w:t>
      </w:r>
      <w:r w:rsidRPr="000624B6">
        <w:rPr>
          <w:rFonts w:ascii="Arial" w:hAnsi="Arial" w:cs="Arial"/>
        </w:rPr>
        <w:t xml:space="preserve">. </w:t>
      </w:r>
      <w:r w:rsidR="0092173E" w:rsidRPr="000624B6">
        <w:rPr>
          <w:rFonts w:ascii="Arial" w:hAnsi="Arial" w:cs="Arial"/>
        </w:rPr>
        <w:t xml:space="preserve">Revista </w:t>
      </w:r>
      <w:r w:rsidRPr="000624B6">
        <w:rPr>
          <w:rFonts w:ascii="Arial" w:hAnsi="Arial" w:cs="Arial"/>
        </w:rPr>
        <w:t>Educ</w:t>
      </w:r>
      <w:r w:rsidR="0092173E" w:rsidRPr="000624B6">
        <w:rPr>
          <w:rFonts w:ascii="Arial" w:hAnsi="Arial" w:cs="Arial"/>
        </w:rPr>
        <w:t>ação e</w:t>
      </w:r>
      <w:r w:rsidR="00A21D66" w:rsidRPr="000624B6">
        <w:rPr>
          <w:rFonts w:ascii="Arial" w:hAnsi="Arial" w:cs="Arial"/>
        </w:rPr>
        <w:t xml:space="preserve"> Soc</w:t>
      </w:r>
      <w:r w:rsidR="0092173E" w:rsidRPr="000624B6">
        <w:rPr>
          <w:rFonts w:ascii="Arial" w:hAnsi="Arial" w:cs="Arial"/>
        </w:rPr>
        <w:t>iedade</w:t>
      </w:r>
      <w:r w:rsidR="00A21D66" w:rsidRPr="000624B6">
        <w:rPr>
          <w:rFonts w:ascii="Arial" w:hAnsi="Arial" w:cs="Arial"/>
        </w:rPr>
        <w:t xml:space="preserve">. </w:t>
      </w:r>
      <w:r w:rsidR="0088226E" w:rsidRPr="000624B6">
        <w:rPr>
          <w:rFonts w:ascii="Arial" w:hAnsi="Arial" w:cs="Arial"/>
        </w:rPr>
        <w:t xml:space="preserve">Campinas, </w:t>
      </w:r>
      <w:r w:rsidR="00A21D66" w:rsidRPr="000624B6">
        <w:rPr>
          <w:rFonts w:ascii="Arial" w:hAnsi="Arial" w:cs="Arial"/>
        </w:rPr>
        <w:t>v.20</w:t>
      </w:r>
      <w:r w:rsidR="0092173E" w:rsidRPr="000624B6">
        <w:rPr>
          <w:rFonts w:ascii="Arial" w:hAnsi="Arial" w:cs="Arial"/>
        </w:rPr>
        <w:t xml:space="preserve">, </w:t>
      </w:r>
      <w:r w:rsidR="00A21D66" w:rsidRPr="000624B6">
        <w:rPr>
          <w:rFonts w:ascii="Arial" w:hAnsi="Arial" w:cs="Arial"/>
        </w:rPr>
        <w:t>n.68</w:t>
      </w:r>
      <w:r w:rsidR="0088226E" w:rsidRPr="000624B6">
        <w:rPr>
          <w:rFonts w:ascii="Arial" w:hAnsi="Arial" w:cs="Arial"/>
        </w:rPr>
        <w:t>,</w:t>
      </w:r>
      <w:r w:rsidR="00A21D66" w:rsidRPr="000624B6">
        <w:rPr>
          <w:rFonts w:ascii="Arial" w:hAnsi="Arial" w:cs="Arial"/>
        </w:rPr>
        <w:t xml:space="preserve"> </w:t>
      </w:r>
      <w:r w:rsidR="0088226E" w:rsidRPr="000624B6">
        <w:rPr>
          <w:rFonts w:ascii="Arial" w:hAnsi="Arial" w:cs="Arial"/>
        </w:rPr>
        <w:t xml:space="preserve">p. 109-125, dez. </w:t>
      </w:r>
      <w:r w:rsidRPr="000624B6">
        <w:rPr>
          <w:rFonts w:ascii="Arial" w:hAnsi="Arial" w:cs="Arial"/>
        </w:rPr>
        <w:t xml:space="preserve">1999. </w:t>
      </w:r>
      <w:r w:rsidRPr="000624B6">
        <w:rPr>
          <w:rFonts w:ascii="Arial" w:hAnsi="Arial" w:cs="Arial"/>
        </w:rPr>
        <w:lastRenderedPageBreak/>
        <w:t>Disponível em:</w:t>
      </w:r>
      <w:r w:rsidR="0092173E" w:rsidRPr="000624B6">
        <w:rPr>
          <w:rFonts w:ascii="Arial" w:hAnsi="Arial" w:cs="Arial"/>
        </w:rPr>
        <w:t xml:space="preserve"> </w:t>
      </w:r>
      <w:r w:rsidRPr="000624B6">
        <w:rPr>
          <w:rFonts w:ascii="Arial" w:hAnsi="Arial" w:cs="Arial"/>
        </w:rPr>
        <w:t>‹http://www.scielo.br/scielo.php?script=sci_arttext&amp;pid=S0101-73301999000300006› Acesso em: 12 dez. 2016.</w:t>
      </w:r>
      <w:r w:rsidR="0092173E" w:rsidRPr="000624B6">
        <w:rPr>
          <w:rFonts w:ascii="Arial" w:hAnsi="Arial" w:cs="Arial"/>
        </w:rPr>
        <w:t xml:space="preserve"> </w:t>
      </w:r>
    </w:p>
    <w:p w:rsidR="00B03403" w:rsidRPr="000624B6" w:rsidRDefault="00B03403" w:rsidP="00B87D2C">
      <w:pPr>
        <w:spacing w:after="0" w:line="360" w:lineRule="auto"/>
        <w:contextualSpacing/>
        <w:jc w:val="both"/>
        <w:rPr>
          <w:rFonts w:ascii="Arial" w:hAnsi="Arial" w:cs="Arial"/>
        </w:rPr>
      </w:pPr>
      <w:r w:rsidRPr="000624B6">
        <w:rPr>
          <w:rFonts w:ascii="Arial" w:hAnsi="Arial" w:cs="Arial"/>
        </w:rPr>
        <w:t xml:space="preserve">RAMALHO, </w:t>
      </w:r>
      <w:proofErr w:type="spellStart"/>
      <w:r w:rsidR="0092173E" w:rsidRPr="000624B6">
        <w:rPr>
          <w:rFonts w:ascii="Arial" w:hAnsi="Arial" w:cs="Arial"/>
        </w:rPr>
        <w:t>Betania</w:t>
      </w:r>
      <w:proofErr w:type="spellEnd"/>
      <w:r w:rsidR="0092173E" w:rsidRPr="000624B6">
        <w:rPr>
          <w:rFonts w:ascii="Arial" w:hAnsi="Arial" w:cs="Arial"/>
        </w:rPr>
        <w:t xml:space="preserve"> Leite</w:t>
      </w:r>
      <w:r w:rsidRPr="000624B6">
        <w:rPr>
          <w:rFonts w:ascii="Arial" w:hAnsi="Arial" w:cs="Arial"/>
        </w:rPr>
        <w:t>; NU</w:t>
      </w:r>
      <w:r w:rsidR="0092173E" w:rsidRPr="000624B6">
        <w:rPr>
          <w:rFonts w:ascii="Arial" w:hAnsi="Arial" w:cs="Arial"/>
        </w:rPr>
        <w:t>Ñ</w:t>
      </w:r>
      <w:r w:rsidRPr="000624B6">
        <w:rPr>
          <w:rFonts w:ascii="Arial" w:hAnsi="Arial" w:cs="Arial"/>
        </w:rPr>
        <w:t xml:space="preserve">EZ, </w:t>
      </w:r>
      <w:proofErr w:type="spellStart"/>
      <w:r w:rsidR="0092173E" w:rsidRPr="000624B6">
        <w:rPr>
          <w:rFonts w:ascii="Arial" w:hAnsi="Arial" w:cs="Arial"/>
        </w:rPr>
        <w:t>Isaro</w:t>
      </w:r>
      <w:proofErr w:type="spellEnd"/>
      <w:r w:rsidR="0092173E" w:rsidRPr="000624B6">
        <w:rPr>
          <w:rFonts w:ascii="Arial" w:hAnsi="Arial" w:cs="Arial"/>
        </w:rPr>
        <w:t xml:space="preserve"> </w:t>
      </w:r>
      <w:proofErr w:type="spellStart"/>
      <w:r w:rsidR="0092173E" w:rsidRPr="000624B6">
        <w:rPr>
          <w:rFonts w:ascii="Arial" w:hAnsi="Arial" w:cs="Arial"/>
        </w:rPr>
        <w:t>Beltrán</w:t>
      </w:r>
      <w:proofErr w:type="spellEnd"/>
      <w:r w:rsidRPr="000624B6">
        <w:rPr>
          <w:rFonts w:ascii="Arial" w:hAnsi="Arial" w:cs="Arial"/>
        </w:rPr>
        <w:t xml:space="preserve">; GAUTHIER, </w:t>
      </w:r>
      <w:r w:rsidR="0092173E" w:rsidRPr="000624B6">
        <w:rPr>
          <w:rFonts w:ascii="Arial" w:hAnsi="Arial" w:cs="Arial"/>
        </w:rPr>
        <w:t>Clermont</w:t>
      </w:r>
      <w:r w:rsidRPr="000624B6">
        <w:rPr>
          <w:rFonts w:ascii="Arial" w:hAnsi="Arial" w:cs="Arial"/>
        </w:rPr>
        <w:t xml:space="preserve">. </w:t>
      </w:r>
      <w:r w:rsidRPr="000624B6">
        <w:rPr>
          <w:rFonts w:ascii="Arial" w:hAnsi="Arial" w:cs="Arial"/>
          <w:b/>
        </w:rPr>
        <w:t>Formar o professor, profissionalizar o ensino – perspectivas e desafios</w:t>
      </w:r>
      <w:r w:rsidRPr="000624B6">
        <w:rPr>
          <w:rFonts w:ascii="Arial" w:hAnsi="Arial" w:cs="Arial"/>
        </w:rPr>
        <w:t>. Porto Alegre: Sulina, 2003.</w:t>
      </w:r>
      <w:r w:rsidR="00A21D66" w:rsidRPr="000624B6">
        <w:rPr>
          <w:rFonts w:ascii="Arial" w:hAnsi="Arial" w:cs="Arial"/>
        </w:rPr>
        <w:t xml:space="preserve"> 208</w:t>
      </w:r>
      <w:r w:rsidR="00A041A1" w:rsidRPr="000624B6">
        <w:rPr>
          <w:rFonts w:ascii="Arial" w:hAnsi="Arial" w:cs="Arial"/>
        </w:rPr>
        <w:t xml:space="preserve"> p</w:t>
      </w:r>
      <w:r w:rsidR="00A21D66" w:rsidRPr="000624B6">
        <w:rPr>
          <w:rFonts w:ascii="Arial" w:hAnsi="Arial" w:cs="Arial"/>
        </w:rPr>
        <w:t>.</w:t>
      </w:r>
    </w:p>
    <w:p w:rsidR="00D55183" w:rsidRPr="000624B6" w:rsidRDefault="00B03403" w:rsidP="00B87D2C">
      <w:pPr>
        <w:spacing w:after="0" w:line="360" w:lineRule="auto"/>
        <w:contextualSpacing/>
        <w:jc w:val="both"/>
        <w:rPr>
          <w:rFonts w:ascii="Arial" w:hAnsi="Arial" w:cs="Arial"/>
        </w:rPr>
      </w:pPr>
      <w:r w:rsidRPr="000624B6">
        <w:rPr>
          <w:rFonts w:ascii="Arial" w:hAnsi="Arial" w:cs="Arial"/>
        </w:rPr>
        <w:t>SCHEIBE. L</w:t>
      </w:r>
      <w:r w:rsidR="0088226E" w:rsidRPr="000624B6">
        <w:rPr>
          <w:rFonts w:ascii="Arial" w:hAnsi="Arial" w:cs="Arial"/>
        </w:rPr>
        <w:t>eda</w:t>
      </w:r>
      <w:r w:rsidRPr="000624B6">
        <w:rPr>
          <w:rFonts w:ascii="Arial" w:hAnsi="Arial" w:cs="Arial"/>
        </w:rPr>
        <w:t xml:space="preserve">. </w:t>
      </w:r>
      <w:r w:rsidRPr="000624B6">
        <w:rPr>
          <w:rFonts w:ascii="Arial" w:hAnsi="Arial" w:cs="Arial"/>
          <w:b/>
        </w:rPr>
        <w:t>Valorização e formação dos professores par a educação básica</w:t>
      </w:r>
      <w:r w:rsidRPr="000624B6">
        <w:rPr>
          <w:rFonts w:ascii="Arial" w:hAnsi="Arial" w:cs="Arial"/>
        </w:rPr>
        <w:t xml:space="preserve">: questões desafiadoras para um novo Plano Nacional de Educação. </w:t>
      </w:r>
      <w:r w:rsidR="0092173E" w:rsidRPr="000624B6">
        <w:rPr>
          <w:rFonts w:ascii="Arial" w:hAnsi="Arial" w:cs="Arial"/>
        </w:rPr>
        <w:t xml:space="preserve">Revista </w:t>
      </w:r>
      <w:r w:rsidRPr="000624B6">
        <w:rPr>
          <w:rFonts w:ascii="Arial" w:hAnsi="Arial" w:cs="Arial"/>
        </w:rPr>
        <w:t xml:space="preserve">Educação </w:t>
      </w:r>
      <w:r w:rsidR="0092173E" w:rsidRPr="000624B6">
        <w:rPr>
          <w:rFonts w:ascii="Arial" w:hAnsi="Arial" w:cs="Arial"/>
        </w:rPr>
        <w:t>e</w:t>
      </w:r>
      <w:r w:rsidRPr="000624B6">
        <w:rPr>
          <w:rFonts w:ascii="Arial" w:hAnsi="Arial" w:cs="Arial"/>
        </w:rPr>
        <w:t xml:space="preserve"> Sociedade. Campinas, </w:t>
      </w:r>
      <w:r w:rsidR="0092173E" w:rsidRPr="000624B6">
        <w:rPr>
          <w:rFonts w:ascii="Arial" w:hAnsi="Arial" w:cs="Arial"/>
        </w:rPr>
        <w:t xml:space="preserve">v. 31, n. 112, p. 981-1000, </w:t>
      </w:r>
      <w:proofErr w:type="spellStart"/>
      <w:r w:rsidR="0092173E" w:rsidRPr="000624B6">
        <w:rPr>
          <w:rFonts w:ascii="Arial" w:hAnsi="Arial" w:cs="Arial"/>
        </w:rPr>
        <w:t>jul</w:t>
      </w:r>
      <w:proofErr w:type="spellEnd"/>
      <w:r w:rsidRPr="000624B6">
        <w:rPr>
          <w:rFonts w:ascii="Arial" w:hAnsi="Arial" w:cs="Arial"/>
        </w:rPr>
        <w:t>-set. 2010. Disponível em</w:t>
      </w:r>
      <w:r w:rsidR="0092173E" w:rsidRPr="000624B6">
        <w:rPr>
          <w:rFonts w:ascii="Arial" w:hAnsi="Arial" w:cs="Arial"/>
        </w:rPr>
        <w:t>:</w:t>
      </w:r>
      <w:r w:rsidRPr="000624B6">
        <w:rPr>
          <w:rFonts w:ascii="Arial" w:hAnsi="Arial" w:cs="Arial"/>
        </w:rPr>
        <w:t xml:space="preserve"> ‹http://www.cedes.unicamp.b</w:t>
      </w:r>
      <w:r w:rsidR="009B4A39" w:rsidRPr="000624B6">
        <w:rPr>
          <w:rFonts w:ascii="Arial" w:hAnsi="Arial" w:cs="Arial"/>
        </w:rPr>
        <w:t>r/›. Acesso em</w:t>
      </w:r>
      <w:r w:rsidR="0092173E" w:rsidRPr="000624B6">
        <w:rPr>
          <w:rFonts w:ascii="Arial" w:hAnsi="Arial" w:cs="Arial"/>
        </w:rPr>
        <w:t>:</w:t>
      </w:r>
      <w:r w:rsidR="008B0C91" w:rsidRPr="000624B6">
        <w:rPr>
          <w:rFonts w:ascii="Arial" w:hAnsi="Arial" w:cs="Arial"/>
        </w:rPr>
        <w:t xml:space="preserve"> 23 abr. 2017.</w:t>
      </w:r>
    </w:p>
    <w:sectPr w:rsidR="00D55183" w:rsidRPr="000624B6" w:rsidSect="0049288E">
      <w:headerReference w:type="even" r:id="rId8"/>
      <w:headerReference w:type="default" r:id="rId9"/>
      <w:footerReference w:type="even" r:id="rId10"/>
      <w:footerReference w:type="default" r:id="rId11"/>
      <w:pgSz w:w="11906" w:h="16838"/>
      <w:pgMar w:top="1134" w:right="1134" w:bottom="1134" w:left="1134" w:header="709" w:footer="401" w:gutter="0"/>
      <w:pgNumType w:start="1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277" w:rsidRDefault="000C5277" w:rsidP="00E1319A">
      <w:pPr>
        <w:spacing w:after="0" w:line="240" w:lineRule="auto"/>
      </w:pPr>
      <w:r>
        <w:separator/>
      </w:r>
    </w:p>
  </w:endnote>
  <w:endnote w:type="continuationSeparator" w:id="0">
    <w:p w:rsidR="000C5277" w:rsidRDefault="000C5277" w:rsidP="00E1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9F8" w:rsidRDefault="003D09F8" w:rsidP="003D09F8">
    <w:pPr>
      <w:pStyle w:val="Rodap"/>
      <w:pBdr>
        <w:bottom w:val="single" w:sz="12" w:space="1" w:color="auto"/>
      </w:pBdr>
      <w:jc w:val="right"/>
      <w:rPr>
        <w:sz w:val="16"/>
        <w:szCs w:val="16"/>
      </w:rPr>
    </w:pPr>
    <w:r>
      <w:fldChar w:fldCharType="begin"/>
    </w:r>
    <w:r>
      <w:instrText>PAGE   \* MERGEFORMAT</w:instrText>
    </w:r>
    <w:r>
      <w:fldChar w:fldCharType="separate"/>
    </w:r>
    <w:r w:rsidR="00852393">
      <w:rPr>
        <w:noProof/>
      </w:rPr>
      <w:t>14</w:t>
    </w:r>
    <w:r>
      <w:fldChar w:fldCharType="end"/>
    </w:r>
    <w:r w:rsidRPr="003D09F8">
      <w:rPr>
        <w:sz w:val="16"/>
        <w:szCs w:val="16"/>
      </w:rPr>
      <w:t xml:space="preserve"> </w:t>
    </w:r>
  </w:p>
  <w:p w:rsidR="003D09F8" w:rsidRPr="00232A54" w:rsidRDefault="003D09F8" w:rsidP="003D09F8">
    <w:pPr>
      <w:pStyle w:val="Rodap"/>
      <w:jc w:val="right"/>
      <w:rPr>
        <w:sz w:val="16"/>
        <w:szCs w:val="16"/>
      </w:rPr>
    </w:pPr>
    <w:r w:rsidRPr="00232A54">
      <w:rPr>
        <w:sz w:val="16"/>
        <w:szCs w:val="16"/>
      </w:rPr>
      <w:t>REVES - Revista Relações Sociais</w:t>
    </w:r>
  </w:p>
  <w:p w:rsidR="003D09F8" w:rsidRDefault="003D09F8">
    <w:pPr>
      <w:pStyle w:val="Rodap"/>
      <w:jc w:val="right"/>
    </w:pPr>
  </w:p>
  <w:p w:rsidR="00B6603F" w:rsidRPr="00B6603F" w:rsidRDefault="00B6603F" w:rsidP="00E33C29">
    <w:pPr>
      <w:pStyle w:val="Rodap"/>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9F8" w:rsidRDefault="003D09F8" w:rsidP="003D09F8">
    <w:pPr>
      <w:pStyle w:val="Rodap"/>
      <w:pBdr>
        <w:bottom w:val="single" w:sz="12" w:space="1" w:color="auto"/>
      </w:pBdr>
      <w:jc w:val="right"/>
      <w:rPr>
        <w:sz w:val="16"/>
        <w:szCs w:val="16"/>
      </w:rPr>
    </w:pPr>
    <w:r>
      <w:fldChar w:fldCharType="begin"/>
    </w:r>
    <w:r>
      <w:instrText>PAGE   \* MERGEFORMAT</w:instrText>
    </w:r>
    <w:r>
      <w:fldChar w:fldCharType="separate"/>
    </w:r>
    <w:r w:rsidR="00852393">
      <w:rPr>
        <w:noProof/>
      </w:rPr>
      <w:t>1</w:t>
    </w:r>
    <w:r>
      <w:fldChar w:fldCharType="end"/>
    </w:r>
    <w:r w:rsidRPr="003D09F8">
      <w:rPr>
        <w:sz w:val="16"/>
        <w:szCs w:val="16"/>
      </w:rPr>
      <w:t xml:space="preserve"> </w:t>
    </w:r>
  </w:p>
  <w:p w:rsidR="003D09F8" w:rsidRPr="00232A54" w:rsidRDefault="003D09F8" w:rsidP="003D09F8">
    <w:pPr>
      <w:pStyle w:val="Rodap"/>
      <w:jc w:val="right"/>
      <w:rPr>
        <w:sz w:val="16"/>
        <w:szCs w:val="16"/>
      </w:rPr>
    </w:pPr>
    <w:r w:rsidRPr="00232A54">
      <w:rPr>
        <w:sz w:val="16"/>
        <w:szCs w:val="16"/>
      </w:rPr>
      <w:t>REVES - Revista Relações Sociais</w:t>
    </w:r>
  </w:p>
  <w:p w:rsidR="003D09F8" w:rsidRDefault="003D09F8">
    <w:pPr>
      <w:pStyle w:val="Rodap"/>
      <w:jc w:val="right"/>
    </w:pPr>
  </w:p>
  <w:p w:rsidR="00232A54" w:rsidRPr="00232A54" w:rsidRDefault="00232A54" w:rsidP="003D09F8">
    <w:pPr>
      <w:pStyle w:val="Rodap"/>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277" w:rsidRDefault="000C5277" w:rsidP="00E1319A">
      <w:pPr>
        <w:spacing w:after="0" w:line="240" w:lineRule="auto"/>
      </w:pPr>
      <w:r>
        <w:separator/>
      </w:r>
    </w:p>
  </w:footnote>
  <w:footnote w:type="continuationSeparator" w:id="0">
    <w:p w:rsidR="000C5277" w:rsidRDefault="000C5277" w:rsidP="00E1319A">
      <w:pPr>
        <w:spacing w:after="0" w:line="240" w:lineRule="auto"/>
      </w:pPr>
      <w:r>
        <w:continuationSeparator/>
      </w:r>
    </w:p>
  </w:footnote>
  <w:footnote w:id="1">
    <w:p w:rsidR="00112D42" w:rsidRPr="00D7689D" w:rsidRDefault="00112D42">
      <w:pPr>
        <w:pStyle w:val="Textodenotaderodap"/>
        <w:rPr>
          <w:rFonts w:ascii="Times New Roman" w:hAnsi="Times New Roman"/>
        </w:rPr>
      </w:pPr>
      <w:r w:rsidRPr="00D7689D">
        <w:rPr>
          <w:rStyle w:val="Refdenotaderodap"/>
          <w:rFonts w:ascii="Times New Roman" w:hAnsi="Times New Roman"/>
        </w:rPr>
        <w:footnoteRef/>
      </w:r>
      <w:r w:rsidRPr="00D7689D">
        <w:rPr>
          <w:rFonts w:ascii="Times New Roman" w:hAnsi="Times New Roman"/>
        </w:rPr>
        <w:t xml:space="preserve"> O piso salarial vigente na prefeitura municipal de Mariana</w:t>
      </w:r>
      <w:r>
        <w:rPr>
          <w:rFonts w:ascii="Times New Roman" w:hAnsi="Times New Roman"/>
        </w:rPr>
        <w:t xml:space="preserve"> - MG</w:t>
      </w:r>
      <w:r w:rsidRPr="00D7689D">
        <w:rPr>
          <w:rFonts w:ascii="Times New Roman" w:hAnsi="Times New Roman"/>
        </w:rPr>
        <w:t xml:space="preserve"> possui o mesmo valor do salário mínimo</w:t>
      </w:r>
      <w:r>
        <w:rPr>
          <w:rFonts w:ascii="Times New Roman" w:hAnsi="Times New Roman"/>
        </w:rPr>
        <w:t xml:space="preserve"> nacional, que é</w:t>
      </w:r>
      <w:r w:rsidRPr="00D7689D">
        <w:rPr>
          <w:rFonts w:ascii="Times New Roman" w:hAnsi="Times New Roman"/>
        </w:rPr>
        <w:t xml:space="preserve"> de R$937,00</w:t>
      </w:r>
      <w:r w:rsidR="00C7070A">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C29" w:rsidRPr="00E33C29" w:rsidRDefault="00E33C29">
    <w:pPr>
      <w:pStyle w:val="Cabealho"/>
      <w:pBdr>
        <w:bottom w:val="single" w:sz="12" w:space="1" w:color="auto"/>
      </w:pBdr>
      <w:rPr>
        <w:sz w:val="16"/>
        <w:szCs w:val="16"/>
      </w:rPr>
    </w:pPr>
  </w:p>
  <w:p w:rsidR="00E33C29" w:rsidRPr="00E33C29" w:rsidRDefault="00E33C29">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251" w:rsidRPr="00232A54" w:rsidRDefault="001F5251">
    <w:pPr>
      <w:pStyle w:val="Cabealho"/>
      <w:pBdr>
        <w:bottom w:val="single" w:sz="12" w:space="1" w:color="auto"/>
      </w:pBdr>
      <w:rPr>
        <w:rFonts w:ascii="Arial Narrow" w:eastAsia="Times New Roman" w:hAnsi="Arial Narrow"/>
        <w:sz w:val="16"/>
        <w:szCs w:val="16"/>
      </w:rPr>
    </w:pPr>
  </w:p>
  <w:p w:rsidR="001F5251" w:rsidRPr="00232A54" w:rsidRDefault="001F5251">
    <w:pPr>
      <w:pStyle w:val="Cabealho"/>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1567"/>
        </w:tabs>
        <w:ind w:left="1567" w:hanging="432"/>
      </w:pPr>
    </w:lvl>
    <w:lvl w:ilvl="1">
      <w:start w:val="1"/>
      <w:numFmt w:val="decimal"/>
      <w:lvlText w:val="%1.%2"/>
      <w:lvlJc w:val="left"/>
      <w:pPr>
        <w:tabs>
          <w:tab w:val="num" w:pos="860"/>
        </w:tabs>
        <w:ind w:left="860" w:hanging="576"/>
      </w:pPr>
    </w:lvl>
    <w:lvl w:ilvl="2">
      <w:start w:val="1"/>
      <w:numFmt w:val="decimal"/>
      <w:lvlText w:val="%1.%2.%3"/>
      <w:lvlJc w:val="left"/>
      <w:pPr>
        <w:tabs>
          <w:tab w:val="num" w:pos="1429"/>
        </w:tabs>
        <w:ind w:left="1429" w:hanging="720"/>
      </w:pPr>
    </w:lvl>
    <w:lvl w:ilvl="3">
      <w:start w:val="1"/>
      <w:numFmt w:val="decimal"/>
      <w:lvlText w:val="%1.%2.%3.%4"/>
      <w:lvlJc w:val="left"/>
      <w:pPr>
        <w:tabs>
          <w:tab w:val="num" w:pos="1573"/>
        </w:tabs>
        <w:ind w:left="1573"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861"/>
        </w:tabs>
        <w:ind w:left="1861" w:hanging="1152"/>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293"/>
        </w:tabs>
        <w:ind w:left="2293" w:hanging="1584"/>
      </w:pPr>
    </w:lvl>
  </w:abstractNum>
  <w:abstractNum w:abstractNumId="1" w15:restartNumberingAfterBreak="0">
    <w:nsid w:val="067E3F14"/>
    <w:multiLevelType w:val="hybridMultilevel"/>
    <w:tmpl w:val="4D8ECA0C"/>
    <w:lvl w:ilvl="0" w:tplc="723CC0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90CD1"/>
    <w:multiLevelType w:val="hybridMultilevel"/>
    <w:tmpl w:val="257087F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B07B1B"/>
    <w:multiLevelType w:val="hybridMultilevel"/>
    <w:tmpl w:val="7A5211D2"/>
    <w:lvl w:ilvl="0" w:tplc="723CC0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E164D44"/>
    <w:multiLevelType w:val="hybridMultilevel"/>
    <w:tmpl w:val="FC82A1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91"/>
    <w:rsid w:val="00000E2E"/>
    <w:rsid w:val="0000272A"/>
    <w:rsid w:val="00005518"/>
    <w:rsid w:val="00006507"/>
    <w:rsid w:val="000078CE"/>
    <w:rsid w:val="00007A19"/>
    <w:rsid w:val="00013BDE"/>
    <w:rsid w:val="000144B4"/>
    <w:rsid w:val="00015EC9"/>
    <w:rsid w:val="00016BA3"/>
    <w:rsid w:val="00017CB0"/>
    <w:rsid w:val="000211F4"/>
    <w:rsid w:val="000219BF"/>
    <w:rsid w:val="00024773"/>
    <w:rsid w:val="00025DA7"/>
    <w:rsid w:val="0003372E"/>
    <w:rsid w:val="00034CDE"/>
    <w:rsid w:val="00040062"/>
    <w:rsid w:val="00043597"/>
    <w:rsid w:val="0005206D"/>
    <w:rsid w:val="00052364"/>
    <w:rsid w:val="00053073"/>
    <w:rsid w:val="000537C3"/>
    <w:rsid w:val="000624B6"/>
    <w:rsid w:val="00067226"/>
    <w:rsid w:val="00070E61"/>
    <w:rsid w:val="00076EF3"/>
    <w:rsid w:val="00077C0A"/>
    <w:rsid w:val="00082B75"/>
    <w:rsid w:val="00082FA6"/>
    <w:rsid w:val="0008572D"/>
    <w:rsid w:val="00090888"/>
    <w:rsid w:val="00090965"/>
    <w:rsid w:val="00092119"/>
    <w:rsid w:val="00096519"/>
    <w:rsid w:val="000A213A"/>
    <w:rsid w:val="000A2D0D"/>
    <w:rsid w:val="000A3C0E"/>
    <w:rsid w:val="000A528A"/>
    <w:rsid w:val="000C119C"/>
    <w:rsid w:val="000C3302"/>
    <w:rsid w:val="000C5277"/>
    <w:rsid w:val="000C7063"/>
    <w:rsid w:val="000D4E25"/>
    <w:rsid w:val="000E486C"/>
    <w:rsid w:val="000E7EB7"/>
    <w:rsid w:val="000E7F61"/>
    <w:rsid w:val="000F0D70"/>
    <w:rsid w:val="000F68A7"/>
    <w:rsid w:val="00102D65"/>
    <w:rsid w:val="0010341E"/>
    <w:rsid w:val="001048B9"/>
    <w:rsid w:val="001064C7"/>
    <w:rsid w:val="00107B89"/>
    <w:rsid w:val="001117D1"/>
    <w:rsid w:val="00112D42"/>
    <w:rsid w:val="00113DA7"/>
    <w:rsid w:val="001149FE"/>
    <w:rsid w:val="00117371"/>
    <w:rsid w:val="00134291"/>
    <w:rsid w:val="00134793"/>
    <w:rsid w:val="00135695"/>
    <w:rsid w:val="00142FAD"/>
    <w:rsid w:val="0014417A"/>
    <w:rsid w:val="0014440B"/>
    <w:rsid w:val="00144B58"/>
    <w:rsid w:val="00145BEB"/>
    <w:rsid w:val="0015235C"/>
    <w:rsid w:val="00153E41"/>
    <w:rsid w:val="0015511A"/>
    <w:rsid w:val="00156720"/>
    <w:rsid w:val="00160829"/>
    <w:rsid w:val="00161906"/>
    <w:rsid w:val="00161A44"/>
    <w:rsid w:val="00162288"/>
    <w:rsid w:val="00167A2C"/>
    <w:rsid w:val="00167C6A"/>
    <w:rsid w:val="00171954"/>
    <w:rsid w:val="001738BE"/>
    <w:rsid w:val="00175692"/>
    <w:rsid w:val="00180412"/>
    <w:rsid w:val="001809B8"/>
    <w:rsid w:val="001840E7"/>
    <w:rsid w:val="00184C44"/>
    <w:rsid w:val="00187F98"/>
    <w:rsid w:val="001904C0"/>
    <w:rsid w:val="00191A0F"/>
    <w:rsid w:val="00196215"/>
    <w:rsid w:val="001967FC"/>
    <w:rsid w:val="00197AD1"/>
    <w:rsid w:val="001A0756"/>
    <w:rsid w:val="001A4A65"/>
    <w:rsid w:val="001A7935"/>
    <w:rsid w:val="001A7E0B"/>
    <w:rsid w:val="001B29C4"/>
    <w:rsid w:val="001B46FE"/>
    <w:rsid w:val="001C17F1"/>
    <w:rsid w:val="001C5169"/>
    <w:rsid w:val="001D337F"/>
    <w:rsid w:val="001D3B12"/>
    <w:rsid w:val="001D49D2"/>
    <w:rsid w:val="001D4D17"/>
    <w:rsid w:val="001D6B4F"/>
    <w:rsid w:val="001E4D33"/>
    <w:rsid w:val="001E7FDC"/>
    <w:rsid w:val="001F030E"/>
    <w:rsid w:val="001F3F26"/>
    <w:rsid w:val="001F5251"/>
    <w:rsid w:val="001F5AEE"/>
    <w:rsid w:val="001F6451"/>
    <w:rsid w:val="001F64D6"/>
    <w:rsid w:val="00200DFF"/>
    <w:rsid w:val="00201423"/>
    <w:rsid w:val="002035B3"/>
    <w:rsid w:val="00206BBA"/>
    <w:rsid w:val="0020708E"/>
    <w:rsid w:val="002100C7"/>
    <w:rsid w:val="002107B8"/>
    <w:rsid w:val="00214D4A"/>
    <w:rsid w:val="0022203A"/>
    <w:rsid w:val="002222BA"/>
    <w:rsid w:val="002227C3"/>
    <w:rsid w:val="00222ADE"/>
    <w:rsid w:val="002251BF"/>
    <w:rsid w:val="00226F1C"/>
    <w:rsid w:val="0022759F"/>
    <w:rsid w:val="00232A54"/>
    <w:rsid w:val="00241479"/>
    <w:rsid w:val="00244170"/>
    <w:rsid w:val="00246611"/>
    <w:rsid w:val="002633A4"/>
    <w:rsid w:val="00265C32"/>
    <w:rsid w:val="002678B1"/>
    <w:rsid w:val="00270DA9"/>
    <w:rsid w:val="00273006"/>
    <w:rsid w:val="00283A1E"/>
    <w:rsid w:val="00284F86"/>
    <w:rsid w:val="0029208E"/>
    <w:rsid w:val="002A0104"/>
    <w:rsid w:val="002A52A1"/>
    <w:rsid w:val="002A61B9"/>
    <w:rsid w:val="002B00DD"/>
    <w:rsid w:val="002B01A2"/>
    <w:rsid w:val="002B1251"/>
    <w:rsid w:val="002B5875"/>
    <w:rsid w:val="002B5A40"/>
    <w:rsid w:val="002B5D1B"/>
    <w:rsid w:val="002C567C"/>
    <w:rsid w:val="002C7CDA"/>
    <w:rsid w:val="002D0AD3"/>
    <w:rsid w:val="002D5006"/>
    <w:rsid w:val="002D56D4"/>
    <w:rsid w:val="002E1881"/>
    <w:rsid w:val="002F194B"/>
    <w:rsid w:val="002F23A2"/>
    <w:rsid w:val="002F4061"/>
    <w:rsid w:val="002F53B5"/>
    <w:rsid w:val="002F5646"/>
    <w:rsid w:val="00305B53"/>
    <w:rsid w:val="00306863"/>
    <w:rsid w:val="00313986"/>
    <w:rsid w:val="003204E0"/>
    <w:rsid w:val="003227FD"/>
    <w:rsid w:val="00322DC6"/>
    <w:rsid w:val="00326A18"/>
    <w:rsid w:val="00330A26"/>
    <w:rsid w:val="0033177C"/>
    <w:rsid w:val="00340E26"/>
    <w:rsid w:val="00341810"/>
    <w:rsid w:val="00342305"/>
    <w:rsid w:val="00350F4D"/>
    <w:rsid w:val="00354D7D"/>
    <w:rsid w:val="00357844"/>
    <w:rsid w:val="00361752"/>
    <w:rsid w:val="00362F0A"/>
    <w:rsid w:val="00365AF3"/>
    <w:rsid w:val="0037016F"/>
    <w:rsid w:val="00372812"/>
    <w:rsid w:val="00372D9E"/>
    <w:rsid w:val="00375A60"/>
    <w:rsid w:val="00376765"/>
    <w:rsid w:val="00376E0D"/>
    <w:rsid w:val="00380399"/>
    <w:rsid w:val="003805EF"/>
    <w:rsid w:val="00380AE5"/>
    <w:rsid w:val="0038534E"/>
    <w:rsid w:val="0038541C"/>
    <w:rsid w:val="00386E03"/>
    <w:rsid w:val="003948A8"/>
    <w:rsid w:val="00396688"/>
    <w:rsid w:val="003A17FC"/>
    <w:rsid w:val="003A2E98"/>
    <w:rsid w:val="003A396F"/>
    <w:rsid w:val="003B2E9B"/>
    <w:rsid w:val="003B3367"/>
    <w:rsid w:val="003B511D"/>
    <w:rsid w:val="003B6D3C"/>
    <w:rsid w:val="003B75C9"/>
    <w:rsid w:val="003B7D8C"/>
    <w:rsid w:val="003C0E21"/>
    <w:rsid w:val="003C47D3"/>
    <w:rsid w:val="003D09F8"/>
    <w:rsid w:val="003D1FDB"/>
    <w:rsid w:val="003D2D9E"/>
    <w:rsid w:val="003D44A1"/>
    <w:rsid w:val="003D4A87"/>
    <w:rsid w:val="003D5C12"/>
    <w:rsid w:val="003E3809"/>
    <w:rsid w:val="003E42DB"/>
    <w:rsid w:val="003E4683"/>
    <w:rsid w:val="003E5087"/>
    <w:rsid w:val="003F663E"/>
    <w:rsid w:val="003F7D42"/>
    <w:rsid w:val="0040004E"/>
    <w:rsid w:val="00403B7F"/>
    <w:rsid w:val="00404720"/>
    <w:rsid w:val="0040767A"/>
    <w:rsid w:val="004149EC"/>
    <w:rsid w:val="00415AA5"/>
    <w:rsid w:val="00416517"/>
    <w:rsid w:val="00416713"/>
    <w:rsid w:val="00416D39"/>
    <w:rsid w:val="004211D4"/>
    <w:rsid w:val="00422DB7"/>
    <w:rsid w:val="00423769"/>
    <w:rsid w:val="00426218"/>
    <w:rsid w:val="00426368"/>
    <w:rsid w:val="00431935"/>
    <w:rsid w:val="00432742"/>
    <w:rsid w:val="00434A65"/>
    <w:rsid w:val="00437A08"/>
    <w:rsid w:val="00437BB4"/>
    <w:rsid w:val="00440141"/>
    <w:rsid w:val="00440350"/>
    <w:rsid w:val="00440A13"/>
    <w:rsid w:val="00445150"/>
    <w:rsid w:val="00445AF5"/>
    <w:rsid w:val="00454327"/>
    <w:rsid w:val="00454EBA"/>
    <w:rsid w:val="004665F8"/>
    <w:rsid w:val="00467D87"/>
    <w:rsid w:val="004719F9"/>
    <w:rsid w:val="00472144"/>
    <w:rsid w:val="00472C0B"/>
    <w:rsid w:val="00473DE7"/>
    <w:rsid w:val="00475FF7"/>
    <w:rsid w:val="00480F80"/>
    <w:rsid w:val="00482289"/>
    <w:rsid w:val="004834B5"/>
    <w:rsid w:val="0048494C"/>
    <w:rsid w:val="00485432"/>
    <w:rsid w:val="0048660B"/>
    <w:rsid w:val="00490094"/>
    <w:rsid w:val="0049288E"/>
    <w:rsid w:val="00494EA8"/>
    <w:rsid w:val="0049730D"/>
    <w:rsid w:val="00497C05"/>
    <w:rsid w:val="004A1834"/>
    <w:rsid w:val="004A47A2"/>
    <w:rsid w:val="004A47DC"/>
    <w:rsid w:val="004A6E5C"/>
    <w:rsid w:val="004A760D"/>
    <w:rsid w:val="004B15C6"/>
    <w:rsid w:val="004C11DF"/>
    <w:rsid w:val="004C3368"/>
    <w:rsid w:val="004C5C55"/>
    <w:rsid w:val="004C79E8"/>
    <w:rsid w:val="004D453D"/>
    <w:rsid w:val="004E23C3"/>
    <w:rsid w:val="004E6465"/>
    <w:rsid w:val="004E6570"/>
    <w:rsid w:val="004F024E"/>
    <w:rsid w:val="004F3CCA"/>
    <w:rsid w:val="004F4363"/>
    <w:rsid w:val="004F673D"/>
    <w:rsid w:val="005013DF"/>
    <w:rsid w:val="00502AB9"/>
    <w:rsid w:val="0051078C"/>
    <w:rsid w:val="00513ECA"/>
    <w:rsid w:val="00514374"/>
    <w:rsid w:val="005156E0"/>
    <w:rsid w:val="0051710C"/>
    <w:rsid w:val="005178F7"/>
    <w:rsid w:val="00521A37"/>
    <w:rsid w:val="00522967"/>
    <w:rsid w:val="00523EBB"/>
    <w:rsid w:val="0052432A"/>
    <w:rsid w:val="005267CE"/>
    <w:rsid w:val="00527CD2"/>
    <w:rsid w:val="005313D7"/>
    <w:rsid w:val="00533364"/>
    <w:rsid w:val="005419D7"/>
    <w:rsid w:val="00543004"/>
    <w:rsid w:val="005431A1"/>
    <w:rsid w:val="00545B50"/>
    <w:rsid w:val="00552F78"/>
    <w:rsid w:val="00557514"/>
    <w:rsid w:val="00561436"/>
    <w:rsid w:val="00561B16"/>
    <w:rsid w:val="00562B8C"/>
    <w:rsid w:val="005659E2"/>
    <w:rsid w:val="00565BAD"/>
    <w:rsid w:val="0057589F"/>
    <w:rsid w:val="005759E2"/>
    <w:rsid w:val="005802FA"/>
    <w:rsid w:val="00583A60"/>
    <w:rsid w:val="00586951"/>
    <w:rsid w:val="00586C8D"/>
    <w:rsid w:val="0059241C"/>
    <w:rsid w:val="00592852"/>
    <w:rsid w:val="005A1B0B"/>
    <w:rsid w:val="005B22DB"/>
    <w:rsid w:val="005B4F69"/>
    <w:rsid w:val="005B7EB4"/>
    <w:rsid w:val="005C17AD"/>
    <w:rsid w:val="005C2FA3"/>
    <w:rsid w:val="005C41D0"/>
    <w:rsid w:val="005C437C"/>
    <w:rsid w:val="005C7385"/>
    <w:rsid w:val="005D089F"/>
    <w:rsid w:val="005E08A5"/>
    <w:rsid w:val="005E0D19"/>
    <w:rsid w:val="005E2841"/>
    <w:rsid w:val="00600397"/>
    <w:rsid w:val="00606864"/>
    <w:rsid w:val="00607F63"/>
    <w:rsid w:val="00611613"/>
    <w:rsid w:val="0061647B"/>
    <w:rsid w:val="0061686C"/>
    <w:rsid w:val="00620BA7"/>
    <w:rsid w:val="00622219"/>
    <w:rsid w:val="00632EAD"/>
    <w:rsid w:val="0063337F"/>
    <w:rsid w:val="00634444"/>
    <w:rsid w:val="00641662"/>
    <w:rsid w:val="00641A8C"/>
    <w:rsid w:val="00641F46"/>
    <w:rsid w:val="006437E3"/>
    <w:rsid w:val="00645BC5"/>
    <w:rsid w:val="006509F9"/>
    <w:rsid w:val="00650CB7"/>
    <w:rsid w:val="006608E4"/>
    <w:rsid w:val="00666324"/>
    <w:rsid w:val="006725A7"/>
    <w:rsid w:val="006771EE"/>
    <w:rsid w:val="00681013"/>
    <w:rsid w:val="00683C0D"/>
    <w:rsid w:val="00694461"/>
    <w:rsid w:val="00694EC8"/>
    <w:rsid w:val="006A39F2"/>
    <w:rsid w:val="006A45B5"/>
    <w:rsid w:val="006A6FB4"/>
    <w:rsid w:val="006B01C0"/>
    <w:rsid w:val="006B0657"/>
    <w:rsid w:val="006B3237"/>
    <w:rsid w:val="006B41C7"/>
    <w:rsid w:val="006B4327"/>
    <w:rsid w:val="006B4FFD"/>
    <w:rsid w:val="006C33CD"/>
    <w:rsid w:val="006C407D"/>
    <w:rsid w:val="006C6759"/>
    <w:rsid w:val="006C7795"/>
    <w:rsid w:val="006D3F4D"/>
    <w:rsid w:val="006D486D"/>
    <w:rsid w:val="006D4C03"/>
    <w:rsid w:val="006D7A39"/>
    <w:rsid w:val="006E1F42"/>
    <w:rsid w:val="006E2284"/>
    <w:rsid w:val="006E2586"/>
    <w:rsid w:val="006E2EFB"/>
    <w:rsid w:val="006E59B7"/>
    <w:rsid w:val="006F41D0"/>
    <w:rsid w:val="006F572F"/>
    <w:rsid w:val="006F691C"/>
    <w:rsid w:val="0070003D"/>
    <w:rsid w:val="0070033D"/>
    <w:rsid w:val="00700C37"/>
    <w:rsid w:val="00705F67"/>
    <w:rsid w:val="00707B9F"/>
    <w:rsid w:val="00711269"/>
    <w:rsid w:val="00712F04"/>
    <w:rsid w:val="007145F7"/>
    <w:rsid w:val="00715080"/>
    <w:rsid w:val="007165C5"/>
    <w:rsid w:val="007219EB"/>
    <w:rsid w:val="00721E7D"/>
    <w:rsid w:val="00723316"/>
    <w:rsid w:val="00723C6A"/>
    <w:rsid w:val="00727CFC"/>
    <w:rsid w:val="00735730"/>
    <w:rsid w:val="00736C20"/>
    <w:rsid w:val="00737E10"/>
    <w:rsid w:val="0074074A"/>
    <w:rsid w:val="00741A05"/>
    <w:rsid w:val="007421F1"/>
    <w:rsid w:val="0074279D"/>
    <w:rsid w:val="007437D2"/>
    <w:rsid w:val="0074440B"/>
    <w:rsid w:val="007460B5"/>
    <w:rsid w:val="00746743"/>
    <w:rsid w:val="00750686"/>
    <w:rsid w:val="00751B9F"/>
    <w:rsid w:val="00762F93"/>
    <w:rsid w:val="007634AC"/>
    <w:rsid w:val="007644AD"/>
    <w:rsid w:val="00770A31"/>
    <w:rsid w:val="0077290A"/>
    <w:rsid w:val="00774566"/>
    <w:rsid w:val="00775879"/>
    <w:rsid w:val="0078354D"/>
    <w:rsid w:val="007837EC"/>
    <w:rsid w:val="007907E6"/>
    <w:rsid w:val="00790DFD"/>
    <w:rsid w:val="00790F26"/>
    <w:rsid w:val="00793FB0"/>
    <w:rsid w:val="00795BA7"/>
    <w:rsid w:val="007A2BB7"/>
    <w:rsid w:val="007A383B"/>
    <w:rsid w:val="007A48A5"/>
    <w:rsid w:val="007B0858"/>
    <w:rsid w:val="007B35DD"/>
    <w:rsid w:val="007B5756"/>
    <w:rsid w:val="007B5E08"/>
    <w:rsid w:val="007B60B5"/>
    <w:rsid w:val="007B61CE"/>
    <w:rsid w:val="007B7AEF"/>
    <w:rsid w:val="007C3FAE"/>
    <w:rsid w:val="007C6E53"/>
    <w:rsid w:val="007C7F0E"/>
    <w:rsid w:val="007E0016"/>
    <w:rsid w:val="007F2926"/>
    <w:rsid w:val="007F3A59"/>
    <w:rsid w:val="007F782E"/>
    <w:rsid w:val="00806C51"/>
    <w:rsid w:val="008106EC"/>
    <w:rsid w:val="00810B0C"/>
    <w:rsid w:val="008136C7"/>
    <w:rsid w:val="00815F62"/>
    <w:rsid w:val="0082209A"/>
    <w:rsid w:val="00824E6C"/>
    <w:rsid w:val="00825251"/>
    <w:rsid w:val="00826102"/>
    <w:rsid w:val="008317D5"/>
    <w:rsid w:val="00831E7F"/>
    <w:rsid w:val="00832328"/>
    <w:rsid w:val="008350EC"/>
    <w:rsid w:val="00835280"/>
    <w:rsid w:val="008364C7"/>
    <w:rsid w:val="00837D64"/>
    <w:rsid w:val="008500F6"/>
    <w:rsid w:val="00851B69"/>
    <w:rsid w:val="00852393"/>
    <w:rsid w:val="00853E75"/>
    <w:rsid w:val="00854494"/>
    <w:rsid w:val="008549BD"/>
    <w:rsid w:val="00855285"/>
    <w:rsid w:val="00856E45"/>
    <w:rsid w:val="00856E74"/>
    <w:rsid w:val="00861401"/>
    <w:rsid w:val="008668E8"/>
    <w:rsid w:val="008708B1"/>
    <w:rsid w:val="00872B0F"/>
    <w:rsid w:val="00876963"/>
    <w:rsid w:val="0088226E"/>
    <w:rsid w:val="00883AA1"/>
    <w:rsid w:val="00887138"/>
    <w:rsid w:val="00896ABB"/>
    <w:rsid w:val="008A4BB6"/>
    <w:rsid w:val="008A5CB4"/>
    <w:rsid w:val="008A5FE6"/>
    <w:rsid w:val="008B0511"/>
    <w:rsid w:val="008B0C91"/>
    <w:rsid w:val="008B2C33"/>
    <w:rsid w:val="008B302A"/>
    <w:rsid w:val="008B3BEC"/>
    <w:rsid w:val="008B52B2"/>
    <w:rsid w:val="008B600C"/>
    <w:rsid w:val="008B6595"/>
    <w:rsid w:val="008C1EC3"/>
    <w:rsid w:val="008C279E"/>
    <w:rsid w:val="008D3F5D"/>
    <w:rsid w:val="008D4B94"/>
    <w:rsid w:val="008D5854"/>
    <w:rsid w:val="008D5FAA"/>
    <w:rsid w:val="008E4949"/>
    <w:rsid w:val="008F308A"/>
    <w:rsid w:val="008F3794"/>
    <w:rsid w:val="008F5424"/>
    <w:rsid w:val="008F7659"/>
    <w:rsid w:val="00902EAD"/>
    <w:rsid w:val="0090323E"/>
    <w:rsid w:val="00903B56"/>
    <w:rsid w:val="0090526E"/>
    <w:rsid w:val="00911F32"/>
    <w:rsid w:val="00912152"/>
    <w:rsid w:val="00912C32"/>
    <w:rsid w:val="00912F25"/>
    <w:rsid w:val="0091530A"/>
    <w:rsid w:val="00915F64"/>
    <w:rsid w:val="009216EA"/>
    <w:rsid w:val="0092173E"/>
    <w:rsid w:val="00923A73"/>
    <w:rsid w:val="00925EBE"/>
    <w:rsid w:val="009361C6"/>
    <w:rsid w:val="009414CB"/>
    <w:rsid w:val="0094273D"/>
    <w:rsid w:val="00942770"/>
    <w:rsid w:val="00942A7C"/>
    <w:rsid w:val="00943F6E"/>
    <w:rsid w:val="00945221"/>
    <w:rsid w:val="00953233"/>
    <w:rsid w:val="00953BCC"/>
    <w:rsid w:val="009578A1"/>
    <w:rsid w:val="0096048E"/>
    <w:rsid w:val="00963DCC"/>
    <w:rsid w:val="0096504D"/>
    <w:rsid w:val="0096531F"/>
    <w:rsid w:val="00970DC8"/>
    <w:rsid w:val="00977D7D"/>
    <w:rsid w:val="009807C7"/>
    <w:rsid w:val="0098732E"/>
    <w:rsid w:val="00990740"/>
    <w:rsid w:val="00990B03"/>
    <w:rsid w:val="009949B7"/>
    <w:rsid w:val="009955B0"/>
    <w:rsid w:val="009A1240"/>
    <w:rsid w:val="009A62B9"/>
    <w:rsid w:val="009A6910"/>
    <w:rsid w:val="009B17E0"/>
    <w:rsid w:val="009B24A9"/>
    <w:rsid w:val="009B4A39"/>
    <w:rsid w:val="009B7DC4"/>
    <w:rsid w:val="009C15C3"/>
    <w:rsid w:val="009C640E"/>
    <w:rsid w:val="009C7B04"/>
    <w:rsid w:val="009D1676"/>
    <w:rsid w:val="009D27DB"/>
    <w:rsid w:val="009D30F1"/>
    <w:rsid w:val="009E30A0"/>
    <w:rsid w:val="009E5153"/>
    <w:rsid w:val="009F3C73"/>
    <w:rsid w:val="009F5608"/>
    <w:rsid w:val="009F7EC8"/>
    <w:rsid w:val="00A041A1"/>
    <w:rsid w:val="00A070DE"/>
    <w:rsid w:val="00A1096E"/>
    <w:rsid w:val="00A14268"/>
    <w:rsid w:val="00A14800"/>
    <w:rsid w:val="00A14D93"/>
    <w:rsid w:val="00A21D66"/>
    <w:rsid w:val="00A22CFB"/>
    <w:rsid w:val="00A23832"/>
    <w:rsid w:val="00A24AFF"/>
    <w:rsid w:val="00A25B53"/>
    <w:rsid w:val="00A25CEA"/>
    <w:rsid w:val="00A25CEB"/>
    <w:rsid w:val="00A347AE"/>
    <w:rsid w:val="00A370C4"/>
    <w:rsid w:val="00A45969"/>
    <w:rsid w:val="00A4603F"/>
    <w:rsid w:val="00A46895"/>
    <w:rsid w:val="00A47ED2"/>
    <w:rsid w:val="00A52674"/>
    <w:rsid w:val="00A5626D"/>
    <w:rsid w:val="00A60626"/>
    <w:rsid w:val="00A609AF"/>
    <w:rsid w:val="00A60C27"/>
    <w:rsid w:val="00A6173C"/>
    <w:rsid w:val="00A61781"/>
    <w:rsid w:val="00A6367B"/>
    <w:rsid w:val="00A650DD"/>
    <w:rsid w:val="00A6674B"/>
    <w:rsid w:val="00A67976"/>
    <w:rsid w:val="00A72A8C"/>
    <w:rsid w:val="00A77CEE"/>
    <w:rsid w:val="00A8542C"/>
    <w:rsid w:val="00A866B1"/>
    <w:rsid w:val="00A92B0F"/>
    <w:rsid w:val="00A95A16"/>
    <w:rsid w:val="00A9789A"/>
    <w:rsid w:val="00AA0E6C"/>
    <w:rsid w:val="00AA1417"/>
    <w:rsid w:val="00AA2601"/>
    <w:rsid w:val="00AA7150"/>
    <w:rsid w:val="00AA73D6"/>
    <w:rsid w:val="00AA7D39"/>
    <w:rsid w:val="00AB1EFD"/>
    <w:rsid w:val="00AB580F"/>
    <w:rsid w:val="00AB73EC"/>
    <w:rsid w:val="00AC779A"/>
    <w:rsid w:val="00AE325D"/>
    <w:rsid w:val="00AE3ECF"/>
    <w:rsid w:val="00AE498A"/>
    <w:rsid w:val="00AE716F"/>
    <w:rsid w:val="00AF001F"/>
    <w:rsid w:val="00AF51A0"/>
    <w:rsid w:val="00AF7A5C"/>
    <w:rsid w:val="00B03403"/>
    <w:rsid w:val="00B107DC"/>
    <w:rsid w:val="00B1449B"/>
    <w:rsid w:val="00B15BCF"/>
    <w:rsid w:val="00B2354D"/>
    <w:rsid w:val="00B30D41"/>
    <w:rsid w:val="00B34E70"/>
    <w:rsid w:val="00B3724B"/>
    <w:rsid w:val="00B44580"/>
    <w:rsid w:val="00B474DA"/>
    <w:rsid w:val="00B5021B"/>
    <w:rsid w:val="00B5495F"/>
    <w:rsid w:val="00B64B7A"/>
    <w:rsid w:val="00B64C51"/>
    <w:rsid w:val="00B6603F"/>
    <w:rsid w:val="00B710BA"/>
    <w:rsid w:val="00B7613F"/>
    <w:rsid w:val="00B82EB9"/>
    <w:rsid w:val="00B87D2C"/>
    <w:rsid w:val="00B9144A"/>
    <w:rsid w:val="00B93233"/>
    <w:rsid w:val="00BA09CB"/>
    <w:rsid w:val="00BA7618"/>
    <w:rsid w:val="00BA7D70"/>
    <w:rsid w:val="00BB0BED"/>
    <w:rsid w:val="00BB39FA"/>
    <w:rsid w:val="00BB4F33"/>
    <w:rsid w:val="00BB7E2D"/>
    <w:rsid w:val="00BC3B89"/>
    <w:rsid w:val="00BC5182"/>
    <w:rsid w:val="00BC5F9A"/>
    <w:rsid w:val="00BD1D85"/>
    <w:rsid w:val="00BD2A22"/>
    <w:rsid w:val="00BE20B5"/>
    <w:rsid w:val="00BE49D6"/>
    <w:rsid w:val="00BF0B3A"/>
    <w:rsid w:val="00BF3587"/>
    <w:rsid w:val="00BF37DC"/>
    <w:rsid w:val="00BF4781"/>
    <w:rsid w:val="00BF4FC7"/>
    <w:rsid w:val="00C02565"/>
    <w:rsid w:val="00C02A0C"/>
    <w:rsid w:val="00C12055"/>
    <w:rsid w:val="00C156F4"/>
    <w:rsid w:val="00C20589"/>
    <w:rsid w:val="00C20D67"/>
    <w:rsid w:val="00C21F40"/>
    <w:rsid w:val="00C23A8E"/>
    <w:rsid w:val="00C25723"/>
    <w:rsid w:val="00C34E29"/>
    <w:rsid w:val="00C4029D"/>
    <w:rsid w:val="00C407C3"/>
    <w:rsid w:val="00C427E2"/>
    <w:rsid w:val="00C45099"/>
    <w:rsid w:val="00C47CA4"/>
    <w:rsid w:val="00C50E0C"/>
    <w:rsid w:val="00C53ECC"/>
    <w:rsid w:val="00C53FBD"/>
    <w:rsid w:val="00C61DC0"/>
    <w:rsid w:val="00C65F17"/>
    <w:rsid w:val="00C670AA"/>
    <w:rsid w:val="00C67F91"/>
    <w:rsid w:val="00C7070A"/>
    <w:rsid w:val="00C7080D"/>
    <w:rsid w:val="00C74CBE"/>
    <w:rsid w:val="00C75F77"/>
    <w:rsid w:val="00C81030"/>
    <w:rsid w:val="00C83E38"/>
    <w:rsid w:val="00C90168"/>
    <w:rsid w:val="00C90BFD"/>
    <w:rsid w:val="00C91B22"/>
    <w:rsid w:val="00CA13FB"/>
    <w:rsid w:val="00CA40C4"/>
    <w:rsid w:val="00CB4129"/>
    <w:rsid w:val="00CB6E76"/>
    <w:rsid w:val="00CC1865"/>
    <w:rsid w:val="00CE6B97"/>
    <w:rsid w:val="00CF1C6D"/>
    <w:rsid w:val="00CF2D34"/>
    <w:rsid w:val="00D0251F"/>
    <w:rsid w:val="00D0368A"/>
    <w:rsid w:val="00D0465E"/>
    <w:rsid w:val="00D06568"/>
    <w:rsid w:val="00D128F6"/>
    <w:rsid w:val="00D16FA4"/>
    <w:rsid w:val="00D26B18"/>
    <w:rsid w:val="00D27F44"/>
    <w:rsid w:val="00D33DC5"/>
    <w:rsid w:val="00D40516"/>
    <w:rsid w:val="00D41F09"/>
    <w:rsid w:val="00D420DD"/>
    <w:rsid w:val="00D42FEE"/>
    <w:rsid w:val="00D43973"/>
    <w:rsid w:val="00D458AA"/>
    <w:rsid w:val="00D458E1"/>
    <w:rsid w:val="00D45CF1"/>
    <w:rsid w:val="00D50D4D"/>
    <w:rsid w:val="00D5350F"/>
    <w:rsid w:val="00D55183"/>
    <w:rsid w:val="00D553C8"/>
    <w:rsid w:val="00D55D31"/>
    <w:rsid w:val="00D56361"/>
    <w:rsid w:val="00D61B1D"/>
    <w:rsid w:val="00D65F93"/>
    <w:rsid w:val="00D66F5D"/>
    <w:rsid w:val="00D715F0"/>
    <w:rsid w:val="00D7689D"/>
    <w:rsid w:val="00D76F4C"/>
    <w:rsid w:val="00D779AE"/>
    <w:rsid w:val="00D80391"/>
    <w:rsid w:val="00D806DF"/>
    <w:rsid w:val="00D90BE4"/>
    <w:rsid w:val="00D93BB7"/>
    <w:rsid w:val="00D941C8"/>
    <w:rsid w:val="00D96E51"/>
    <w:rsid w:val="00D973FC"/>
    <w:rsid w:val="00DA28A4"/>
    <w:rsid w:val="00DA48E1"/>
    <w:rsid w:val="00DA680F"/>
    <w:rsid w:val="00DA6ACE"/>
    <w:rsid w:val="00DB3480"/>
    <w:rsid w:val="00DB7499"/>
    <w:rsid w:val="00DB7CF1"/>
    <w:rsid w:val="00DB7F50"/>
    <w:rsid w:val="00DC1107"/>
    <w:rsid w:val="00DC2BE0"/>
    <w:rsid w:val="00DC2EA7"/>
    <w:rsid w:val="00DC3CA9"/>
    <w:rsid w:val="00DC5A5F"/>
    <w:rsid w:val="00DC691E"/>
    <w:rsid w:val="00DC7FD6"/>
    <w:rsid w:val="00DD04EE"/>
    <w:rsid w:val="00DD5461"/>
    <w:rsid w:val="00DD5AC8"/>
    <w:rsid w:val="00DD72B4"/>
    <w:rsid w:val="00DD7DF1"/>
    <w:rsid w:val="00DE2935"/>
    <w:rsid w:val="00DE54BC"/>
    <w:rsid w:val="00DF3A3B"/>
    <w:rsid w:val="00DF40C2"/>
    <w:rsid w:val="00DF4590"/>
    <w:rsid w:val="00DF69EC"/>
    <w:rsid w:val="00DF77A8"/>
    <w:rsid w:val="00E01031"/>
    <w:rsid w:val="00E1201B"/>
    <w:rsid w:val="00E1319A"/>
    <w:rsid w:val="00E15F02"/>
    <w:rsid w:val="00E20B56"/>
    <w:rsid w:val="00E25148"/>
    <w:rsid w:val="00E265CE"/>
    <w:rsid w:val="00E31699"/>
    <w:rsid w:val="00E33C29"/>
    <w:rsid w:val="00E365DB"/>
    <w:rsid w:val="00E403FC"/>
    <w:rsid w:val="00E4285A"/>
    <w:rsid w:val="00E42E78"/>
    <w:rsid w:val="00E47644"/>
    <w:rsid w:val="00E5201C"/>
    <w:rsid w:val="00E52948"/>
    <w:rsid w:val="00E5308D"/>
    <w:rsid w:val="00E557A0"/>
    <w:rsid w:val="00E60649"/>
    <w:rsid w:val="00E6256C"/>
    <w:rsid w:val="00E63062"/>
    <w:rsid w:val="00E65560"/>
    <w:rsid w:val="00E67617"/>
    <w:rsid w:val="00E700DE"/>
    <w:rsid w:val="00E7151F"/>
    <w:rsid w:val="00E74DC2"/>
    <w:rsid w:val="00E74E08"/>
    <w:rsid w:val="00E75D93"/>
    <w:rsid w:val="00E7637A"/>
    <w:rsid w:val="00E77624"/>
    <w:rsid w:val="00E814BA"/>
    <w:rsid w:val="00E8209B"/>
    <w:rsid w:val="00E92430"/>
    <w:rsid w:val="00E9397D"/>
    <w:rsid w:val="00EA3087"/>
    <w:rsid w:val="00EA325E"/>
    <w:rsid w:val="00EA50D9"/>
    <w:rsid w:val="00EA557D"/>
    <w:rsid w:val="00EA775E"/>
    <w:rsid w:val="00EB492F"/>
    <w:rsid w:val="00EB7250"/>
    <w:rsid w:val="00EC2193"/>
    <w:rsid w:val="00ED09C4"/>
    <w:rsid w:val="00ED0BAC"/>
    <w:rsid w:val="00ED345A"/>
    <w:rsid w:val="00EE1BA9"/>
    <w:rsid w:val="00EE3153"/>
    <w:rsid w:val="00EE3D91"/>
    <w:rsid w:val="00EE3E97"/>
    <w:rsid w:val="00EE5340"/>
    <w:rsid w:val="00EE5D66"/>
    <w:rsid w:val="00EE7645"/>
    <w:rsid w:val="00EE7E8E"/>
    <w:rsid w:val="00EF0656"/>
    <w:rsid w:val="00EF1C3A"/>
    <w:rsid w:val="00EF5129"/>
    <w:rsid w:val="00F013B3"/>
    <w:rsid w:val="00F01CCF"/>
    <w:rsid w:val="00F14D2F"/>
    <w:rsid w:val="00F17270"/>
    <w:rsid w:val="00F21585"/>
    <w:rsid w:val="00F225C3"/>
    <w:rsid w:val="00F238A9"/>
    <w:rsid w:val="00F2493B"/>
    <w:rsid w:val="00F24B53"/>
    <w:rsid w:val="00F25325"/>
    <w:rsid w:val="00F27E5D"/>
    <w:rsid w:val="00F3375D"/>
    <w:rsid w:val="00F355AA"/>
    <w:rsid w:val="00F3567D"/>
    <w:rsid w:val="00F400EE"/>
    <w:rsid w:val="00F40B99"/>
    <w:rsid w:val="00F41B96"/>
    <w:rsid w:val="00F41E05"/>
    <w:rsid w:val="00F43E8C"/>
    <w:rsid w:val="00F46E60"/>
    <w:rsid w:val="00F52878"/>
    <w:rsid w:val="00F5322F"/>
    <w:rsid w:val="00F53795"/>
    <w:rsid w:val="00F53FEA"/>
    <w:rsid w:val="00F5447D"/>
    <w:rsid w:val="00F6128C"/>
    <w:rsid w:val="00F6248E"/>
    <w:rsid w:val="00F6543A"/>
    <w:rsid w:val="00F667B0"/>
    <w:rsid w:val="00F66A07"/>
    <w:rsid w:val="00F73A09"/>
    <w:rsid w:val="00F74246"/>
    <w:rsid w:val="00F756B6"/>
    <w:rsid w:val="00F762BF"/>
    <w:rsid w:val="00F77B4A"/>
    <w:rsid w:val="00F804D8"/>
    <w:rsid w:val="00F81988"/>
    <w:rsid w:val="00F85A3A"/>
    <w:rsid w:val="00FA745A"/>
    <w:rsid w:val="00FB1665"/>
    <w:rsid w:val="00FB18A7"/>
    <w:rsid w:val="00FB442C"/>
    <w:rsid w:val="00FB51DE"/>
    <w:rsid w:val="00FB583B"/>
    <w:rsid w:val="00FB5E89"/>
    <w:rsid w:val="00FC3835"/>
    <w:rsid w:val="00FC409F"/>
    <w:rsid w:val="00FD1BE4"/>
    <w:rsid w:val="00FE0F16"/>
    <w:rsid w:val="00FE2D1E"/>
    <w:rsid w:val="00FE6B4B"/>
    <w:rsid w:val="00FE7D23"/>
    <w:rsid w:val="00FF3BE6"/>
    <w:rsid w:val="00FF6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4291D"/>
  <w15:docId w15:val="{734DFC49-A991-4AA7-A08C-AB8D7658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08572D"/>
    <w:pPr>
      <w:keepNext/>
      <w:tabs>
        <w:tab w:val="left" w:pos="425"/>
      </w:tabs>
      <w:suppressAutoHyphens/>
      <w:spacing w:before="240" w:after="240" w:line="360" w:lineRule="auto"/>
      <w:jc w:val="both"/>
      <w:outlineLvl w:val="0"/>
    </w:pPr>
    <w:rPr>
      <w:rFonts w:ascii="Times New Roman" w:eastAsia="Times New Roman" w:hAnsi="Times New Roman"/>
      <w:b/>
      <w:bCs/>
      <w:caps/>
      <w:kern w:val="1"/>
      <w:sz w:val="24"/>
      <w:szCs w:val="24"/>
      <w:lang w:val="x-none" w:eastAsia="zh-T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5yl5">
    <w:name w:val="_5yl5"/>
    <w:basedOn w:val="Fontepargpadro"/>
    <w:rsid w:val="00D80391"/>
  </w:style>
  <w:style w:type="paragraph" w:styleId="Textodebalo">
    <w:name w:val="Balloon Text"/>
    <w:basedOn w:val="Normal"/>
    <w:link w:val="TextodebaloChar"/>
    <w:uiPriority w:val="99"/>
    <w:semiHidden/>
    <w:unhideWhenUsed/>
    <w:rsid w:val="00D8039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D80391"/>
    <w:rPr>
      <w:rFonts w:ascii="Tahoma" w:hAnsi="Tahoma" w:cs="Tahoma"/>
      <w:sz w:val="16"/>
      <w:szCs w:val="16"/>
    </w:rPr>
  </w:style>
  <w:style w:type="paragraph" w:styleId="Textodenotaderodap">
    <w:name w:val="footnote text"/>
    <w:basedOn w:val="Normal"/>
    <w:link w:val="TextodenotaderodapChar"/>
    <w:uiPriority w:val="99"/>
    <w:unhideWhenUsed/>
    <w:rsid w:val="00E1319A"/>
    <w:pPr>
      <w:spacing w:after="0" w:line="240" w:lineRule="auto"/>
    </w:pPr>
    <w:rPr>
      <w:sz w:val="20"/>
      <w:szCs w:val="20"/>
    </w:rPr>
  </w:style>
  <w:style w:type="character" w:customStyle="1" w:styleId="TextodenotaderodapChar">
    <w:name w:val="Texto de nota de rodapé Char"/>
    <w:link w:val="Textodenotaderodap"/>
    <w:uiPriority w:val="99"/>
    <w:rsid w:val="00E1319A"/>
    <w:rPr>
      <w:sz w:val="20"/>
      <w:szCs w:val="20"/>
    </w:rPr>
  </w:style>
  <w:style w:type="character" w:styleId="Refdenotaderodap">
    <w:name w:val="footnote reference"/>
    <w:uiPriority w:val="99"/>
    <w:semiHidden/>
    <w:unhideWhenUsed/>
    <w:rsid w:val="00E1319A"/>
    <w:rPr>
      <w:vertAlign w:val="superscript"/>
    </w:rPr>
  </w:style>
  <w:style w:type="character" w:styleId="Hyperlink">
    <w:name w:val="Hyperlink"/>
    <w:uiPriority w:val="99"/>
    <w:unhideWhenUsed/>
    <w:rsid w:val="00970DC8"/>
    <w:rPr>
      <w:color w:val="0000FF"/>
      <w:u w:val="single"/>
    </w:rPr>
  </w:style>
  <w:style w:type="paragraph" w:customStyle="1" w:styleId="Default">
    <w:name w:val="Default"/>
    <w:rsid w:val="00416713"/>
    <w:pPr>
      <w:autoSpaceDE w:val="0"/>
      <w:autoSpaceDN w:val="0"/>
      <w:adjustRightInd w:val="0"/>
    </w:pPr>
    <w:rPr>
      <w:rFonts w:ascii="Cambria" w:hAnsi="Cambria" w:cs="Cambria"/>
      <w:color w:val="000000"/>
      <w:sz w:val="24"/>
      <w:szCs w:val="24"/>
      <w:lang w:eastAsia="en-US"/>
    </w:rPr>
  </w:style>
  <w:style w:type="character" w:styleId="nfase">
    <w:name w:val="Emphasis"/>
    <w:uiPriority w:val="20"/>
    <w:qFormat/>
    <w:rsid w:val="000211F4"/>
    <w:rPr>
      <w:i/>
      <w:iCs/>
    </w:rPr>
  </w:style>
  <w:style w:type="paragraph" w:customStyle="1" w:styleId="font8">
    <w:name w:val="font_8"/>
    <w:basedOn w:val="Normal"/>
    <w:rsid w:val="00FB5E89"/>
    <w:pPr>
      <w:spacing w:before="100" w:beforeAutospacing="1" w:after="100" w:afterAutospacing="1" w:line="360" w:lineRule="auto"/>
      <w:jc w:val="both"/>
    </w:pPr>
    <w:rPr>
      <w:rFonts w:ascii="Times New Roman" w:eastAsia="Times New Roman" w:hAnsi="Times New Roman"/>
      <w:sz w:val="24"/>
      <w:szCs w:val="24"/>
      <w:lang w:eastAsia="pt-BR"/>
    </w:rPr>
  </w:style>
  <w:style w:type="character" w:customStyle="1" w:styleId="Ttulo1Char">
    <w:name w:val="Título 1 Char"/>
    <w:link w:val="Ttulo1"/>
    <w:rsid w:val="0008572D"/>
    <w:rPr>
      <w:rFonts w:ascii="Times New Roman" w:eastAsia="Times New Roman" w:hAnsi="Times New Roman" w:cs="Times New Roman"/>
      <w:b/>
      <w:bCs/>
      <w:caps/>
      <w:kern w:val="1"/>
      <w:sz w:val="24"/>
      <w:szCs w:val="24"/>
      <w:lang w:val="x-none" w:eastAsia="zh-TW"/>
    </w:rPr>
  </w:style>
  <w:style w:type="paragraph" w:customStyle="1" w:styleId="Resumo">
    <w:name w:val="Resumo"/>
    <w:basedOn w:val="Normal"/>
    <w:next w:val="Normal"/>
    <w:rsid w:val="00D55183"/>
    <w:pPr>
      <w:suppressAutoHyphens/>
      <w:spacing w:after="0" w:line="360" w:lineRule="auto"/>
      <w:jc w:val="both"/>
    </w:pPr>
    <w:rPr>
      <w:rFonts w:ascii="Times New Roman" w:eastAsia="Times New Roman" w:hAnsi="Times New Roman"/>
      <w:i/>
      <w:sz w:val="24"/>
      <w:szCs w:val="24"/>
      <w:lang w:eastAsia="zh-TW"/>
    </w:rPr>
  </w:style>
  <w:style w:type="paragraph" w:styleId="PargrafodaLista">
    <w:name w:val="List Paragraph"/>
    <w:basedOn w:val="Normal"/>
    <w:uiPriority w:val="34"/>
    <w:qFormat/>
    <w:rsid w:val="00376765"/>
    <w:pPr>
      <w:ind w:left="720"/>
      <w:contextualSpacing/>
    </w:pPr>
  </w:style>
  <w:style w:type="paragraph" w:customStyle="1" w:styleId="CitaoSITRE">
    <w:name w:val="Citação SITRE"/>
    <w:basedOn w:val="Normal"/>
    <w:link w:val="CitaoSITREChar"/>
    <w:qFormat/>
    <w:rsid w:val="00376765"/>
    <w:pPr>
      <w:autoSpaceDE w:val="0"/>
      <w:autoSpaceDN w:val="0"/>
      <w:adjustRightInd w:val="0"/>
      <w:spacing w:after="100" w:afterAutospacing="1" w:line="240" w:lineRule="auto"/>
      <w:ind w:left="2268"/>
      <w:jc w:val="both"/>
    </w:pPr>
    <w:rPr>
      <w:rFonts w:ascii="Times New Roman" w:hAnsi="Times New Roman"/>
      <w:sz w:val="20"/>
      <w:szCs w:val="20"/>
    </w:rPr>
  </w:style>
  <w:style w:type="table" w:styleId="Tabelacomgrade">
    <w:name w:val="Table Grid"/>
    <w:basedOn w:val="Tabelanormal"/>
    <w:uiPriority w:val="59"/>
    <w:rsid w:val="0095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oSITREChar">
    <w:name w:val="Citação SITRE Char"/>
    <w:link w:val="CitaoSITRE"/>
    <w:rsid w:val="00376765"/>
    <w:rPr>
      <w:rFonts w:ascii="Times New Roman" w:hAnsi="Times New Roman" w:cs="Times New Roman"/>
      <w:sz w:val="20"/>
      <w:szCs w:val="20"/>
    </w:rPr>
  </w:style>
  <w:style w:type="paragraph" w:styleId="Legenda">
    <w:name w:val="caption"/>
    <w:basedOn w:val="Normal"/>
    <w:next w:val="Normal"/>
    <w:uiPriority w:val="35"/>
    <w:unhideWhenUsed/>
    <w:qFormat/>
    <w:rsid w:val="00953BCC"/>
    <w:pPr>
      <w:spacing w:line="240" w:lineRule="auto"/>
    </w:pPr>
    <w:rPr>
      <w:b/>
      <w:bCs/>
      <w:color w:val="4F81BD"/>
      <w:sz w:val="18"/>
      <w:szCs w:val="18"/>
    </w:rPr>
  </w:style>
  <w:style w:type="paragraph" w:styleId="Cabealho">
    <w:name w:val="header"/>
    <w:basedOn w:val="Normal"/>
    <w:link w:val="CabealhoChar"/>
    <w:uiPriority w:val="99"/>
    <w:unhideWhenUsed/>
    <w:rsid w:val="000E48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486C"/>
  </w:style>
  <w:style w:type="paragraph" w:styleId="Rodap">
    <w:name w:val="footer"/>
    <w:basedOn w:val="Normal"/>
    <w:link w:val="RodapChar"/>
    <w:uiPriority w:val="99"/>
    <w:unhideWhenUsed/>
    <w:rsid w:val="000E486C"/>
    <w:pPr>
      <w:tabs>
        <w:tab w:val="center" w:pos="4252"/>
        <w:tab w:val="right" w:pos="8504"/>
      </w:tabs>
      <w:spacing w:after="0" w:line="240" w:lineRule="auto"/>
    </w:pPr>
  </w:style>
  <w:style w:type="character" w:customStyle="1" w:styleId="RodapChar">
    <w:name w:val="Rodapé Char"/>
    <w:basedOn w:val="Fontepargpadro"/>
    <w:link w:val="Rodap"/>
    <w:uiPriority w:val="99"/>
    <w:rsid w:val="000E486C"/>
  </w:style>
  <w:style w:type="paragraph" w:customStyle="1" w:styleId="SecaoPrimeira">
    <w:name w:val="SecaoPrimeira"/>
    <w:basedOn w:val="Normal"/>
    <w:next w:val="Normal"/>
    <w:rsid w:val="00837D64"/>
    <w:pPr>
      <w:keepNext/>
      <w:overflowPunct w:val="0"/>
      <w:autoSpaceDE w:val="0"/>
      <w:autoSpaceDN w:val="0"/>
      <w:adjustRightInd w:val="0"/>
      <w:spacing w:before="120" w:after="280" w:line="240" w:lineRule="auto"/>
      <w:textAlignment w:val="baseline"/>
    </w:pPr>
    <w:rPr>
      <w:rFonts w:ascii="Arial Narrow" w:eastAsia="Times New Roman" w:hAnsi="Arial Narrow"/>
      <w:b/>
      <w:bCs/>
      <w:caps/>
      <w:color w:val="FF6600"/>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9141">
      <w:bodyDiv w:val="1"/>
      <w:marLeft w:val="0"/>
      <w:marRight w:val="0"/>
      <w:marTop w:val="0"/>
      <w:marBottom w:val="0"/>
      <w:divBdr>
        <w:top w:val="none" w:sz="0" w:space="0" w:color="auto"/>
        <w:left w:val="none" w:sz="0" w:space="0" w:color="auto"/>
        <w:bottom w:val="none" w:sz="0" w:space="0" w:color="auto"/>
        <w:right w:val="none" w:sz="0" w:space="0" w:color="auto"/>
      </w:divBdr>
      <w:divsChild>
        <w:div w:id="107506779">
          <w:marLeft w:val="120"/>
          <w:marRight w:val="135"/>
          <w:marTop w:val="150"/>
          <w:marBottom w:val="150"/>
          <w:divBdr>
            <w:top w:val="none" w:sz="0" w:space="0" w:color="auto"/>
            <w:left w:val="none" w:sz="0" w:space="0" w:color="auto"/>
            <w:bottom w:val="none" w:sz="0" w:space="0" w:color="auto"/>
            <w:right w:val="none" w:sz="0" w:space="0" w:color="auto"/>
          </w:divBdr>
          <w:divsChild>
            <w:div w:id="71510990">
              <w:marLeft w:val="0"/>
              <w:marRight w:val="0"/>
              <w:marTop w:val="0"/>
              <w:marBottom w:val="0"/>
              <w:divBdr>
                <w:top w:val="none" w:sz="0" w:space="0" w:color="auto"/>
                <w:left w:val="none" w:sz="0" w:space="0" w:color="auto"/>
                <w:bottom w:val="none" w:sz="0" w:space="0" w:color="auto"/>
                <w:right w:val="none" w:sz="0" w:space="0" w:color="auto"/>
              </w:divBdr>
            </w:div>
            <w:div w:id="1882398602">
              <w:marLeft w:val="0"/>
              <w:marRight w:val="0"/>
              <w:marTop w:val="0"/>
              <w:marBottom w:val="0"/>
              <w:divBdr>
                <w:top w:val="none" w:sz="0" w:space="0" w:color="auto"/>
                <w:left w:val="none" w:sz="0" w:space="0" w:color="auto"/>
                <w:bottom w:val="none" w:sz="0" w:space="0" w:color="auto"/>
                <w:right w:val="none" w:sz="0" w:space="0" w:color="auto"/>
              </w:divBdr>
              <w:divsChild>
                <w:div w:id="598291768">
                  <w:marLeft w:val="240"/>
                  <w:marRight w:val="0"/>
                  <w:marTop w:val="0"/>
                  <w:marBottom w:val="15"/>
                  <w:divBdr>
                    <w:top w:val="none" w:sz="0" w:space="0" w:color="auto"/>
                    <w:left w:val="none" w:sz="0" w:space="0" w:color="auto"/>
                    <w:bottom w:val="none" w:sz="0" w:space="0" w:color="auto"/>
                    <w:right w:val="none" w:sz="0" w:space="0" w:color="auto"/>
                  </w:divBdr>
                </w:div>
                <w:div w:id="688530567">
                  <w:marLeft w:val="0"/>
                  <w:marRight w:val="0"/>
                  <w:marTop w:val="0"/>
                  <w:marBottom w:val="0"/>
                  <w:divBdr>
                    <w:top w:val="none" w:sz="0" w:space="0" w:color="auto"/>
                    <w:left w:val="none" w:sz="0" w:space="0" w:color="auto"/>
                    <w:bottom w:val="none" w:sz="0" w:space="0" w:color="auto"/>
                    <w:right w:val="none" w:sz="0" w:space="0" w:color="auto"/>
                  </w:divBdr>
                  <w:divsChild>
                    <w:div w:id="768354998">
                      <w:marLeft w:val="0"/>
                      <w:marRight w:val="0"/>
                      <w:marTop w:val="0"/>
                      <w:marBottom w:val="0"/>
                      <w:divBdr>
                        <w:top w:val="none" w:sz="0" w:space="0" w:color="auto"/>
                        <w:left w:val="none" w:sz="0" w:space="0" w:color="auto"/>
                        <w:bottom w:val="none" w:sz="0" w:space="0" w:color="auto"/>
                        <w:right w:val="none" w:sz="0" w:space="0" w:color="auto"/>
                      </w:divBdr>
                      <w:divsChild>
                        <w:div w:id="225924006">
                          <w:marLeft w:val="0"/>
                          <w:marRight w:val="0"/>
                          <w:marTop w:val="0"/>
                          <w:marBottom w:val="0"/>
                          <w:divBdr>
                            <w:top w:val="none" w:sz="0" w:space="0" w:color="auto"/>
                            <w:left w:val="none" w:sz="0" w:space="0" w:color="auto"/>
                            <w:bottom w:val="none" w:sz="0" w:space="0" w:color="auto"/>
                            <w:right w:val="none" w:sz="0" w:space="0" w:color="auto"/>
                          </w:divBdr>
                          <w:divsChild>
                            <w:div w:id="546840862">
                              <w:marLeft w:val="120"/>
                              <w:marRight w:val="0"/>
                              <w:marTop w:val="0"/>
                              <w:marBottom w:val="0"/>
                              <w:divBdr>
                                <w:top w:val="none" w:sz="0" w:space="0" w:color="auto"/>
                                <w:left w:val="none" w:sz="0" w:space="0" w:color="auto"/>
                                <w:bottom w:val="none" w:sz="0" w:space="0" w:color="auto"/>
                                <w:right w:val="none" w:sz="0" w:space="0" w:color="auto"/>
                              </w:divBdr>
                              <w:divsChild>
                                <w:div w:id="137964818">
                                  <w:marLeft w:val="0"/>
                                  <w:marRight w:val="0"/>
                                  <w:marTop w:val="0"/>
                                  <w:marBottom w:val="0"/>
                                  <w:divBdr>
                                    <w:top w:val="none" w:sz="0" w:space="0" w:color="auto"/>
                                    <w:left w:val="none" w:sz="0" w:space="0" w:color="auto"/>
                                    <w:bottom w:val="none" w:sz="0" w:space="0" w:color="auto"/>
                                    <w:right w:val="none" w:sz="0" w:space="0" w:color="auto"/>
                                  </w:divBdr>
                                  <w:divsChild>
                                    <w:div w:id="336277080">
                                      <w:marLeft w:val="0"/>
                                      <w:marRight w:val="0"/>
                                      <w:marTop w:val="0"/>
                                      <w:marBottom w:val="0"/>
                                      <w:divBdr>
                                        <w:top w:val="none" w:sz="0" w:space="0" w:color="auto"/>
                                        <w:left w:val="none" w:sz="0" w:space="0" w:color="auto"/>
                                        <w:bottom w:val="none" w:sz="0" w:space="0" w:color="auto"/>
                                        <w:right w:val="none" w:sz="0" w:space="0" w:color="auto"/>
                                      </w:divBdr>
                                      <w:divsChild>
                                        <w:div w:id="261107012">
                                          <w:marLeft w:val="0"/>
                                          <w:marRight w:val="0"/>
                                          <w:marTop w:val="0"/>
                                          <w:marBottom w:val="0"/>
                                          <w:divBdr>
                                            <w:top w:val="none" w:sz="0" w:space="0" w:color="auto"/>
                                            <w:left w:val="none" w:sz="0" w:space="0" w:color="auto"/>
                                            <w:bottom w:val="none" w:sz="0" w:space="0" w:color="auto"/>
                                            <w:right w:val="none" w:sz="0" w:space="0" w:color="auto"/>
                                          </w:divBdr>
                                          <w:divsChild>
                                            <w:div w:id="1310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554835">
          <w:marLeft w:val="120"/>
          <w:marRight w:val="135"/>
          <w:marTop w:val="150"/>
          <w:marBottom w:val="150"/>
          <w:divBdr>
            <w:top w:val="none" w:sz="0" w:space="0" w:color="auto"/>
            <w:left w:val="none" w:sz="0" w:space="0" w:color="auto"/>
            <w:bottom w:val="none" w:sz="0" w:space="0" w:color="auto"/>
            <w:right w:val="none" w:sz="0" w:space="0" w:color="auto"/>
          </w:divBdr>
          <w:divsChild>
            <w:div w:id="1833905328">
              <w:marLeft w:val="0"/>
              <w:marRight w:val="0"/>
              <w:marTop w:val="0"/>
              <w:marBottom w:val="0"/>
              <w:divBdr>
                <w:top w:val="none" w:sz="0" w:space="0" w:color="auto"/>
                <w:left w:val="none" w:sz="0" w:space="0" w:color="auto"/>
                <w:bottom w:val="none" w:sz="0" w:space="0" w:color="auto"/>
                <w:right w:val="none" w:sz="0" w:space="0" w:color="auto"/>
              </w:divBdr>
              <w:divsChild>
                <w:div w:id="1479415916">
                  <w:marLeft w:val="0"/>
                  <w:marRight w:val="0"/>
                  <w:marTop w:val="0"/>
                  <w:marBottom w:val="0"/>
                  <w:divBdr>
                    <w:top w:val="none" w:sz="0" w:space="0" w:color="auto"/>
                    <w:left w:val="none" w:sz="0" w:space="0" w:color="auto"/>
                    <w:bottom w:val="none" w:sz="0" w:space="0" w:color="auto"/>
                    <w:right w:val="none" w:sz="0" w:space="0" w:color="auto"/>
                  </w:divBdr>
                  <w:divsChild>
                    <w:div w:id="1480419117">
                      <w:marLeft w:val="0"/>
                      <w:marRight w:val="0"/>
                      <w:marTop w:val="0"/>
                      <w:marBottom w:val="0"/>
                      <w:divBdr>
                        <w:top w:val="none" w:sz="0" w:space="0" w:color="auto"/>
                        <w:left w:val="none" w:sz="0" w:space="0" w:color="auto"/>
                        <w:bottom w:val="none" w:sz="0" w:space="0" w:color="auto"/>
                        <w:right w:val="none" w:sz="0" w:space="0" w:color="auto"/>
                      </w:divBdr>
                      <w:divsChild>
                        <w:div w:id="1805931468">
                          <w:marLeft w:val="0"/>
                          <w:marRight w:val="0"/>
                          <w:marTop w:val="0"/>
                          <w:marBottom w:val="0"/>
                          <w:divBdr>
                            <w:top w:val="none" w:sz="0" w:space="0" w:color="auto"/>
                            <w:left w:val="none" w:sz="0" w:space="0" w:color="auto"/>
                            <w:bottom w:val="none" w:sz="0" w:space="0" w:color="auto"/>
                            <w:right w:val="none" w:sz="0" w:space="0" w:color="auto"/>
                          </w:divBdr>
                          <w:divsChild>
                            <w:div w:id="662313802">
                              <w:marLeft w:val="120"/>
                              <w:marRight w:val="0"/>
                              <w:marTop w:val="0"/>
                              <w:marBottom w:val="0"/>
                              <w:divBdr>
                                <w:top w:val="none" w:sz="0" w:space="0" w:color="auto"/>
                                <w:left w:val="none" w:sz="0" w:space="0" w:color="auto"/>
                                <w:bottom w:val="none" w:sz="0" w:space="0" w:color="auto"/>
                                <w:right w:val="none" w:sz="0" w:space="0" w:color="auto"/>
                              </w:divBdr>
                              <w:divsChild>
                                <w:div w:id="243342636">
                                  <w:marLeft w:val="0"/>
                                  <w:marRight w:val="0"/>
                                  <w:marTop w:val="0"/>
                                  <w:marBottom w:val="0"/>
                                  <w:divBdr>
                                    <w:top w:val="none" w:sz="0" w:space="0" w:color="auto"/>
                                    <w:left w:val="none" w:sz="0" w:space="0" w:color="auto"/>
                                    <w:bottom w:val="none" w:sz="0" w:space="0" w:color="auto"/>
                                    <w:right w:val="none" w:sz="0" w:space="0" w:color="auto"/>
                                  </w:divBdr>
                                  <w:divsChild>
                                    <w:div w:id="126706215">
                                      <w:marLeft w:val="0"/>
                                      <w:marRight w:val="0"/>
                                      <w:marTop w:val="0"/>
                                      <w:marBottom w:val="0"/>
                                      <w:divBdr>
                                        <w:top w:val="none" w:sz="0" w:space="0" w:color="auto"/>
                                        <w:left w:val="none" w:sz="0" w:space="0" w:color="auto"/>
                                        <w:bottom w:val="none" w:sz="0" w:space="0" w:color="auto"/>
                                        <w:right w:val="none" w:sz="0" w:space="0" w:color="auto"/>
                                      </w:divBdr>
                                      <w:divsChild>
                                        <w:div w:id="846481436">
                                          <w:marLeft w:val="0"/>
                                          <w:marRight w:val="0"/>
                                          <w:marTop w:val="0"/>
                                          <w:marBottom w:val="0"/>
                                          <w:divBdr>
                                            <w:top w:val="none" w:sz="0" w:space="0" w:color="auto"/>
                                            <w:left w:val="none" w:sz="0" w:space="0" w:color="auto"/>
                                            <w:bottom w:val="none" w:sz="0" w:space="0" w:color="auto"/>
                                            <w:right w:val="none" w:sz="0" w:space="0" w:color="auto"/>
                                          </w:divBdr>
                                          <w:divsChild>
                                            <w:div w:id="11856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7283">
      <w:bodyDiv w:val="1"/>
      <w:marLeft w:val="0"/>
      <w:marRight w:val="0"/>
      <w:marTop w:val="0"/>
      <w:marBottom w:val="0"/>
      <w:divBdr>
        <w:top w:val="none" w:sz="0" w:space="0" w:color="auto"/>
        <w:left w:val="none" w:sz="0" w:space="0" w:color="auto"/>
        <w:bottom w:val="none" w:sz="0" w:space="0" w:color="auto"/>
        <w:right w:val="none" w:sz="0" w:space="0" w:color="auto"/>
      </w:divBdr>
    </w:div>
    <w:div w:id="951592537">
      <w:bodyDiv w:val="1"/>
      <w:marLeft w:val="0"/>
      <w:marRight w:val="0"/>
      <w:marTop w:val="0"/>
      <w:marBottom w:val="0"/>
      <w:divBdr>
        <w:top w:val="none" w:sz="0" w:space="0" w:color="auto"/>
        <w:left w:val="none" w:sz="0" w:space="0" w:color="auto"/>
        <w:bottom w:val="none" w:sz="0" w:space="0" w:color="auto"/>
        <w:right w:val="none" w:sz="0" w:space="0" w:color="auto"/>
      </w:divBdr>
      <w:divsChild>
        <w:div w:id="326255431">
          <w:marLeft w:val="0"/>
          <w:marRight w:val="0"/>
          <w:marTop w:val="0"/>
          <w:marBottom w:val="0"/>
          <w:divBdr>
            <w:top w:val="none" w:sz="0" w:space="0" w:color="auto"/>
            <w:left w:val="none" w:sz="0" w:space="0" w:color="auto"/>
            <w:bottom w:val="none" w:sz="0" w:space="0" w:color="auto"/>
            <w:right w:val="none" w:sz="0" w:space="0" w:color="auto"/>
          </w:divBdr>
          <w:divsChild>
            <w:div w:id="1466695720">
              <w:marLeft w:val="0"/>
              <w:marRight w:val="0"/>
              <w:marTop w:val="0"/>
              <w:marBottom w:val="0"/>
              <w:divBdr>
                <w:top w:val="none" w:sz="0" w:space="0" w:color="auto"/>
                <w:left w:val="none" w:sz="0" w:space="0" w:color="auto"/>
                <w:bottom w:val="none" w:sz="0" w:space="0" w:color="auto"/>
                <w:right w:val="none" w:sz="0" w:space="0" w:color="auto"/>
              </w:divBdr>
              <w:divsChild>
                <w:div w:id="18700723">
                  <w:marLeft w:val="0"/>
                  <w:marRight w:val="0"/>
                  <w:marTop w:val="0"/>
                  <w:marBottom w:val="0"/>
                  <w:divBdr>
                    <w:top w:val="none" w:sz="0" w:space="0" w:color="auto"/>
                    <w:left w:val="none" w:sz="0" w:space="0" w:color="auto"/>
                    <w:bottom w:val="none" w:sz="0" w:space="0" w:color="auto"/>
                    <w:right w:val="none" w:sz="0" w:space="0" w:color="auto"/>
                  </w:divBdr>
                  <w:divsChild>
                    <w:div w:id="131213001">
                      <w:marLeft w:val="0"/>
                      <w:marRight w:val="0"/>
                      <w:marTop w:val="0"/>
                      <w:marBottom w:val="0"/>
                      <w:divBdr>
                        <w:top w:val="none" w:sz="0" w:space="0" w:color="auto"/>
                        <w:left w:val="none" w:sz="0" w:space="0" w:color="auto"/>
                        <w:bottom w:val="none" w:sz="0" w:space="0" w:color="auto"/>
                        <w:right w:val="none" w:sz="0" w:space="0" w:color="auto"/>
                      </w:divBdr>
                    </w:div>
                    <w:div w:id="213473433">
                      <w:marLeft w:val="0"/>
                      <w:marRight w:val="0"/>
                      <w:marTop w:val="0"/>
                      <w:marBottom w:val="0"/>
                      <w:divBdr>
                        <w:top w:val="none" w:sz="0" w:space="0" w:color="auto"/>
                        <w:left w:val="none" w:sz="0" w:space="0" w:color="auto"/>
                        <w:bottom w:val="none" w:sz="0" w:space="0" w:color="auto"/>
                        <w:right w:val="none" w:sz="0" w:space="0" w:color="auto"/>
                      </w:divBdr>
                    </w:div>
                    <w:div w:id="3982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58986">
          <w:marLeft w:val="0"/>
          <w:marRight w:val="0"/>
          <w:marTop w:val="0"/>
          <w:marBottom w:val="0"/>
          <w:divBdr>
            <w:top w:val="none" w:sz="0" w:space="0" w:color="auto"/>
            <w:left w:val="none" w:sz="0" w:space="0" w:color="auto"/>
            <w:bottom w:val="none" w:sz="0" w:space="0" w:color="auto"/>
            <w:right w:val="none" w:sz="0" w:space="0" w:color="auto"/>
          </w:divBdr>
          <w:divsChild>
            <w:div w:id="248395941">
              <w:marLeft w:val="0"/>
              <w:marRight w:val="0"/>
              <w:marTop w:val="0"/>
              <w:marBottom w:val="0"/>
              <w:divBdr>
                <w:top w:val="none" w:sz="0" w:space="0" w:color="auto"/>
                <w:left w:val="none" w:sz="0" w:space="0" w:color="auto"/>
                <w:bottom w:val="none" w:sz="0" w:space="0" w:color="auto"/>
                <w:right w:val="none" w:sz="0" w:space="0" w:color="auto"/>
              </w:divBdr>
              <w:divsChild>
                <w:div w:id="528496000">
                  <w:marLeft w:val="0"/>
                  <w:marRight w:val="0"/>
                  <w:marTop w:val="0"/>
                  <w:marBottom w:val="0"/>
                  <w:divBdr>
                    <w:top w:val="none" w:sz="0" w:space="0" w:color="auto"/>
                    <w:left w:val="none" w:sz="0" w:space="0" w:color="auto"/>
                    <w:bottom w:val="none" w:sz="0" w:space="0" w:color="auto"/>
                    <w:right w:val="none" w:sz="0" w:space="0" w:color="auto"/>
                  </w:divBdr>
                  <w:divsChild>
                    <w:div w:id="23217511">
                      <w:marLeft w:val="0"/>
                      <w:marRight w:val="0"/>
                      <w:marTop w:val="0"/>
                      <w:marBottom w:val="0"/>
                      <w:divBdr>
                        <w:top w:val="none" w:sz="0" w:space="0" w:color="auto"/>
                        <w:left w:val="none" w:sz="0" w:space="0" w:color="auto"/>
                        <w:bottom w:val="none" w:sz="0" w:space="0" w:color="auto"/>
                        <w:right w:val="none" w:sz="0" w:space="0" w:color="auto"/>
                      </w:divBdr>
                    </w:div>
                    <w:div w:id="47803208">
                      <w:marLeft w:val="0"/>
                      <w:marRight w:val="0"/>
                      <w:marTop w:val="0"/>
                      <w:marBottom w:val="0"/>
                      <w:divBdr>
                        <w:top w:val="none" w:sz="0" w:space="0" w:color="auto"/>
                        <w:left w:val="none" w:sz="0" w:space="0" w:color="auto"/>
                        <w:bottom w:val="none" w:sz="0" w:space="0" w:color="auto"/>
                        <w:right w:val="none" w:sz="0" w:space="0" w:color="auto"/>
                      </w:divBdr>
                    </w:div>
                    <w:div w:id="160778883">
                      <w:marLeft w:val="0"/>
                      <w:marRight w:val="0"/>
                      <w:marTop w:val="0"/>
                      <w:marBottom w:val="0"/>
                      <w:divBdr>
                        <w:top w:val="none" w:sz="0" w:space="0" w:color="auto"/>
                        <w:left w:val="none" w:sz="0" w:space="0" w:color="auto"/>
                        <w:bottom w:val="none" w:sz="0" w:space="0" w:color="auto"/>
                        <w:right w:val="none" w:sz="0" w:space="0" w:color="auto"/>
                      </w:divBdr>
                    </w:div>
                    <w:div w:id="255868682">
                      <w:marLeft w:val="0"/>
                      <w:marRight w:val="0"/>
                      <w:marTop w:val="0"/>
                      <w:marBottom w:val="0"/>
                      <w:divBdr>
                        <w:top w:val="none" w:sz="0" w:space="0" w:color="auto"/>
                        <w:left w:val="none" w:sz="0" w:space="0" w:color="auto"/>
                        <w:bottom w:val="none" w:sz="0" w:space="0" w:color="auto"/>
                        <w:right w:val="none" w:sz="0" w:space="0" w:color="auto"/>
                      </w:divBdr>
                    </w:div>
                    <w:div w:id="321662946">
                      <w:marLeft w:val="0"/>
                      <w:marRight w:val="0"/>
                      <w:marTop w:val="0"/>
                      <w:marBottom w:val="0"/>
                      <w:divBdr>
                        <w:top w:val="none" w:sz="0" w:space="0" w:color="auto"/>
                        <w:left w:val="none" w:sz="0" w:space="0" w:color="auto"/>
                        <w:bottom w:val="none" w:sz="0" w:space="0" w:color="auto"/>
                        <w:right w:val="none" w:sz="0" w:space="0" w:color="auto"/>
                      </w:divBdr>
                    </w:div>
                    <w:div w:id="373698378">
                      <w:marLeft w:val="0"/>
                      <w:marRight w:val="0"/>
                      <w:marTop w:val="0"/>
                      <w:marBottom w:val="0"/>
                      <w:divBdr>
                        <w:top w:val="none" w:sz="0" w:space="0" w:color="auto"/>
                        <w:left w:val="none" w:sz="0" w:space="0" w:color="auto"/>
                        <w:bottom w:val="none" w:sz="0" w:space="0" w:color="auto"/>
                        <w:right w:val="none" w:sz="0" w:space="0" w:color="auto"/>
                      </w:divBdr>
                    </w:div>
                    <w:div w:id="417755179">
                      <w:marLeft w:val="0"/>
                      <w:marRight w:val="0"/>
                      <w:marTop w:val="0"/>
                      <w:marBottom w:val="0"/>
                      <w:divBdr>
                        <w:top w:val="none" w:sz="0" w:space="0" w:color="auto"/>
                        <w:left w:val="none" w:sz="0" w:space="0" w:color="auto"/>
                        <w:bottom w:val="none" w:sz="0" w:space="0" w:color="auto"/>
                        <w:right w:val="none" w:sz="0" w:space="0" w:color="auto"/>
                      </w:divBdr>
                    </w:div>
                    <w:div w:id="538977441">
                      <w:marLeft w:val="0"/>
                      <w:marRight w:val="0"/>
                      <w:marTop w:val="0"/>
                      <w:marBottom w:val="0"/>
                      <w:divBdr>
                        <w:top w:val="none" w:sz="0" w:space="0" w:color="auto"/>
                        <w:left w:val="none" w:sz="0" w:space="0" w:color="auto"/>
                        <w:bottom w:val="none" w:sz="0" w:space="0" w:color="auto"/>
                        <w:right w:val="none" w:sz="0" w:space="0" w:color="auto"/>
                      </w:divBdr>
                    </w:div>
                    <w:div w:id="570502639">
                      <w:marLeft w:val="0"/>
                      <w:marRight w:val="0"/>
                      <w:marTop w:val="0"/>
                      <w:marBottom w:val="0"/>
                      <w:divBdr>
                        <w:top w:val="none" w:sz="0" w:space="0" w:color="auto"/>
                        <w:left w:val="none" w:sz="0" w:space="0" w:color="auto"/>
                        <w:bottom w:val="none" w:sz="0" w:space="0" w:color="auto"/>
                        <w:right w:val="none" w:sz="0" w:space="0" w:color="auto"/>
                      </w:divBdr>
                    </w:div>
                    <w:div w:id="694118925">
                      <w:marLeft w:val="0"/>
                      <w:marRight w:val="0"/>
                      <w:marTop w:val="0"/>
                      <w:marBottom w:val="0"/>
                      <w:divBdr>
                        <w:top w:val="none" w:sz="0" w:space="0" w:color="auto"/>
                        <w:left w:val="none" w:sz="0" w:space="0" w:color="auto"/>
                        <w:bottom w:val="none" w:sz="0" w:space="0" w:color="auto"/>
                        <w:right w:val="none" w:sz="0" w:space="0" w:color="auto"/>
                      </w:divBdr>
                    </w:div>
                    <w:div w:id="770928446">
                      <w:marLeft w:val="0"/>
                      <w:marRight w:val="0"/>
                      <w:marTop w:val="0"/>
                      <w:marBottom w:val="0"/>
                      <w:divBdr>
                        <w:top w:val="none" w:sz="0" w:space="0" w:color="auto"/>
                        <w:left w:val="none" w:sz="0" w:space="0" w:color="auto"/>
                        <w:bottom w:val="none" w:sz="0" w:space="0" w:color="auto"/>
                        <w:right w:val="none" w:sz="0" w:space="0" w:color="auto"/>
                      </w:divBdr>
                    </w:div>
                    <w:div w:id="818958906">
                      <w:marLeft w:val="0"/>
                      <w:marRight w:val="0"/>
                      <w:marTop w:val="0"/>
                      <w:marBottom w:val="0"/>
                      <w:divBdr>
                        <w:top w:val="none" w:sz="0" w:space="0" w:color="auto"/>
                        <w:left w:val="none" w:sz="0" w:space="0" w:color="auto"/>
                        <w:bottom w:val="none" w:sz="0" w:space="0" w:color="auto"/>
                        <w:right w:val="none" w:sz="0" w:space="0" w:color="auto"/>
                      </w:divBdr>
                    </w:div>
                    <w:div w:id="868614237">
                      <w:marLeft w:val="0"/>
                      <w:marRight w:val="0"/>
                      <w:marTop w:val="0"/>
                      <w:marBottom w:val="0"/>
                      <w:divBdr>
                        <w:top w:val="none" w:sz="0" w:space="0" w:color="auto"/>
                        <w:left w:val="none" w:sz="0" w:space="0" w:color="auto"/>
                        <w:bottom w:val="none" w:sz="0" w:space="0" w:color="auto"/>
                        <w:right w:val="none" w:sz="0" w:space="0" w:color="auto"/>
                      </w:divBdr>
                    </w:div>
                    <w:div w:id="895436412">
                      <w:marLeft w:val="0"/>
                      <w:marRight w:val="0"/>
                      <w:marTop w:val="0"/>
                      <w:marBottom w:val="0"/>
                      <w:divBdr>
                        <w:top w:val="none" w:sz="0" w:space="0" w:color="auto"/>
                        <w:left w:val="none" w:sz="0" w:space="0" w:color="auto"/>
                        <w:bottom w:val="none" w:sz="0" w:space="0" w:color="auto"/>
                        <w:right w:val="none" w:sz="0" w:space="0" w:color="auto"/>
                      </w:divBdr>
                    </w:div>
                    <w:div w:id="921253548">
                      <w:marLeft w:val="0"/>
                      <w:marRight w:val="0"/>
                      <w:marTop w:val="0"/>
                      <w:marBottom w:val="0"/>
                      <w:divBdr>
                        <w:top w:val="none" w:sz="0" w:space="0" w:color="auto"/>
                        <w:left w:val="none" w:sz="0" w:space="0" w:color="auto"/>
                        <w:bottom w:val="none" w:sz="0" w:space="0" w:color="auto"/>
                        <w:right w:val="none" w:sz="0" w:space="0" w:color="auto"/>
                      </w:divBdr>
                    </w:div>
                    <w:div w:id="976569192">
                      <w:marLeft w:val="0"/>
                      <w:marRight w:val="0"/>
                      <w:marTop w:val="0"/>
                      <w:marBottom w:val="0"/>
                      <w:divBdr>
                        <w:top w:val="none" w:sz="0" w:space="0" w:color="auto"/>
                        <w:left w:val="none" w:sz="0" w:space="0" w:color="auto"/>
                        <w:bottom w:val="none" w:sz="0" w:space="0" w:color="auto"/>
                        <w:right w:val="none" w:sz="0" w:space="0" w:color="auto"/>
                      </w:divBdr>
                      <w:divsChild>
                        <w:div w:id="759135566">
                          <w:marLeft w:val="0"/>
                          <w:marRight w:val="0"/>
                          <w:marTop w:val="0"/>
                          <w:marBottom w:val="0"/>
                          <w:divBdr>
                            <w:top w:val="none" w:sz="0" w:space="0" w:color="auto"/>
                            <w:left w:val="none" w:sz="0" w:space="0" w:color="auto"/>
                            <w:bottom w:val="none" w:sz="0" w:space="0" w:color="auto"/>
                            <w:right w:val="none" w:sz="0" w:space="0" w:color="auto"/>
                          </w:divBdr>
                        </w:div>
                      </w:divsChild>
                    </w:div>
                    <w:div w:id="1091240982">
                      <w:marLeft w:val="0"/>
                      <w:marRight w:val="0"/>
                      <w:marTop w:val="0"/>
                      <w:marBottom w:val="0"/>
                      <w:divBdr>
                        <w:top w:val="none" w:sz="0" w:space="0" w:color="auto"/>
                        <w:left w:val="none" w:sz="0" w:space="0" w:color="auto"/>
                        <w:bottom w:val="none" w:sz="0" w:space="0" w:color="auto"/>
                        <w:right w:val="none" w:sz="0" w:space="0" w:color="auto"/>
                      </w:divBdr>
                    </w:div>
                    <w:div w:id="1181309922">
                      <w:marLeft w:val="0"/>
                      <w:marRight w:val="0"/>
                      <w:marTop w:val="0"/>
                      <w:marBottom w:val="0"/>
                      <w:divBdr>
                        <w:top w:val="none" w:sz="0" w:space="0" w:color="auto"/>
                        <w:left w:val="none" w:sz="0" w:space="0" w:color="auto"/>
                        <w:bottom w:val="none" w:sz="0" w:space="0" w:color="auto"/>
                        <w:right w:val="none" w:sz="0" w:space="0" w:color="auto"/>
                      </w:divBdr>
                    </w:div>
                    <w:div w:id="1263998674">
                      <w:marLeft w:val="0"/>
                      <w:marRight w:val="0"/>
                      <w:marTop w:val="0"/>
                      <w:marBottom w:val="0"/>
                      <w:divBdr>
                        <w:top w:val="none" w:sz="0" w:space="0" w:color="auto"/>
                        <w:left w:val="none" w:sz="0" w:space="0" w:color="auto"/>
                        <w:bottom w:val="none" w:sz="0" w:space="0" w:color="auto"/>
                        <w:right w:val="none" w:sz="0" w:space="0" w:color="auto"/>
                      </w:divBdr>
                    </w:div>
                    <w:div w:id="1281454437">
                      <w:marLeft w:val="0"/>
                      <w:marRight w:val="0"/>
                      <w:marTop w:val="0"/>
                      <w:marBottom w:val="0"/>
                      <w:divBdr>
                        <w:top w:val="none" w:sz="0" w:space="0" w:color="auto"/>
                        <w:left w:val="none" w:sz="0" w:space="0" w:color="auto"/>
                        <w:bottom w:val="none" w:sz="0" w:space="0" w:color="auto"/>
                        <w:right w:val="none" w:sz="0" w:space="0" w:color="auto"/>
                      </w:divBdr>
                    </w:div>
                    <w:div w:id="1360086956">
                      <w:marLeft w:val="0"/>
                      <w:marRight w:val="0"/>
                      <w:marTop w:val="0"/>
                      <w:marBottom w:val="0"/>
                      <w:divBdr>
                        <w:top w:val="none" w:sz="0" w:space="0" w:color="auto"/>
                        <w:left w:val="none" w:sz="0" w:space="0" w:color="auto"/>
                        <w:bottom w:val="none" w:sz="0" w:space="0" w:color="auto"/>
                        <w:right w:val="none" w:sz="0" w:space="0" w:color="auto"/>
                      </w:divBdr>
                    </w:div>
                    <w:div w:id="1379820652">
                      <w:marLeft w:val="0"/>
                      <w:marRight w:val="0"/>
                      <w:marTop w:val="0"/>
                      <w:marBottom w:val="0"/>
                      <w:divBdr>
                        <w:top w:val="none" w:sz="0" w:space="0" w:color="auto"/>
                        <w:left w:val="none" w:sz="0" w:space="0" w:color="auto"/>
                        <w:bottom w:val="none" w:sz="0" w:space="0" w:color="auto"/>
                        <w:right w:val="none" w:sz="0" w:space="0" w:color="auto"/>
                      </w:divBdr>
                    </w:div>
                    <w:div w:id="1425614856">
                      <w:marLeft w:val="0"/>
                      <w:marRight w:val="0"/>
                      <w:marTop w:val="0"/>
                      <w:marBottom w:val="0"/>
                      <w:divBdr>
                        <w:top w:val="none" w:sz="0" w:space="0" w:color="auto"/>
                        <w:left w:val="none" w:sz="0" w:space="0" w:color="auto"/>
                        <w:bottom w:val="none" w:sz="0" w:space="0" w:color="auto"/>
                        <w:right w:val="none" w:sz="0" w:space="0" w:color="auto"/>
                      </w:divBdr>
                    </w:div>
                    <w:div w:id="1859661984">
                      <w:marLeft w:val="0"/>
                      <w:marRight w:val="0"/>
                      <w:marTop w:val="0"/>
                      <w:marBottom w:val="0"/>
                      <w:divBdr>
                        <w:top w:val="none" w:sz="0" w:space="0" w:color="auto"/>
                        <w:left w:val="none" w:sz="0" w:space="0" w:color="auto"/>
                        <w:bottom w:val="none" w:sz="0" w:space="0" w:color="auto"/>
                        <w:right w:val="none" w:sz="0" w:space="0" w:color="auto"/>
                      </w:divBdr>
                    </w:div>
                    <w:div w:id="2092775272">
                      <w:marLeft w:val="0"/>
                      <w:marRight w:val="0"/>
                      <w:marTop w:val="0"/>
                      <w:marBottom w:val="0"/>
                      <w:divBdr>
                        <w:top w:val="none" w:sz="0" w:space="0" w:color="auto"/>
                        <w:left w:val="none" w:sz="0" w:space="0" w:color="auto"/>
                        <w:bottom w:val="none" w:sz="0" w:space="0" w:color="auto"/>
                        <w:right w:val="none" w:sz="0" w:space="0" w:color="auto"/>
                      </w:divBdr>
                    </w:div>
                    <w:div w:id="2105878722">
                      <w:marLeft w:val="0"/>
                      <w:marRight w:val="0"/>
                      <w:marTop w:val="0"/>
                      <w:marBottom w:val="0"/>
                      <w:divBdr>
                        <w:top w:val="none" w:sz="0" w:space="0" w:color="auto"/>
                        <w:left w:val="none" w:sz="0" w:space="0" w:color="auto"/>
                        <w:bottom w:val="none" w:sz="0" w:space="0" w:color="auto"/>
                        <w:right w:val="none" w:sz="0" w:space="0" w:color="auto"/>
                      </w:divBdr>
                    </w:div>
                    <w:div w:id="21187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16052">
      <w:bodyDiv w:val="1"/>
      <w:marLeft w:val="0"/>
      <w:marRight w:val="0"/>
      <w:marTop w:val="0"/>
      <w:marBottom w:val="0"/>
      <w:divBdr>
        <w:top w:val="none" w:sz="0" w:space="0" w:color="auto"/>
        <w:left w:val="none" w:sz="0" w:space="0" w:color="auto"/>
        <w:bottom w:val="none" w:sz="0" w:space="0" w:color="auto"/>
        <w:right w:val="none" w:sz="0" w:space="0" w:color="auto"/>
      </w:divBdr>
    </w:div>
    <w:div w:id="1665627487">
      <w:bodyDiv w:val="1"/>
      <w:marLeft w:val="0"/>
      <w:marRight w:val="0"/>
      <w:marTop w:val="0"/>
      <w:marBottom w:val="0"/>
      <w:divBdr>
        <w:top w:val="none" w:sz="0" w:space="0" w:color="auto"/>
        <w:left w:val="none" w:sz="0" w:space="0" w:color="auto"/>
        <w:bottom w:val="none" w:sz="0" w:space="0" w:color="auto"/>
        <w:right w:val="none" w:sz="0" w:space="0" w:color="auto"/>
      </w:divBdr>
    </w:div>
    <w:div w:id="19236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E847-8198-4E26-B3DB-F319948D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7291</Words>
  <Characters>39375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DEQ-UFV (Sl.208)</cp:lastModifiedBy>
  <cp:revision>3</cp:revision>
  <cp:lastPrinted>2018-07-07T23:32:00Z</cp:lastPrinted>
  <dcterms:created xsi:type="dcterms:W3CDTF">2018-08-16T11:47:00Z</dcterms:created>
  <dcterms:modified xsi:type="dcterms:W3CDTF">2018-08-17T13:58:00Z</dcterms:modified>
</cp:coreProperties>
</file>